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Override PartName="/word/intelligence2.xml" ContentType="application/vnd.ms-office.intelligence2+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woe="http://schemas.microsoft.com/office/word/2020/oembed" mc:Ignorable="w14 w15 wp14">
  <w:body>
    <w:p w:rsidR="176A66F3" w:rsidP="176A66F3" w:rsidRDefault="176A66F3" w14:paraId="3534D98A" w14:textId="5A373675">
      <w:pPr>
        <w:rPr>
          <w:rFonts w:ascii="Calibri" w:hAnsi="Calibri" w:eastAsia="Calibri" w:cs="Calibri"/>
          <w:noProof w:val="0"/>
          <w:sz w:val="22"/>
          <w:szCs w:val="22"/>
          <w:lang w:val="en-US"/>
        </w:rPr>
      </w:pPr>
    </w:p>
    <w:p w:rsidR="132BBE02" w:rsidRDefault="132BBE02" w14:paraId="7C4D8837" w14:textId="2CA4405E">
      <w:r w:rsidRPr="176A66F3" w:rsidR="132BBE02">
        <w:rPr>
          <w:rFonts w:ascii="Calibri" w:hAnsi="Calibri" w:eastAsia="Calibri" w:cs="Calibri"/>
          <w:noProof w:val="0"/>
          <w:sz w:val="22"/>
          <w:szCs w:val="22"/>
          <w:lang w:val="en-US"/>
        </w:rPr>
        <w:t>FOR IMMEDIATE RELEASE</w:t>
      </w:r>
    </w:p>
    <w:p w:rsidR="132BBE02" w:rsidP="176A66F3" w:rsidRDefault="132BBE02" w14:paraId="5A610AF4" w14:textId="00A3EB80">
      <w:pPr>
        <w:rPr>
          <w:rFonts w:ascii="Calibri" w:hAnsi="Calibri" w:eastAsia="Calibri" w:cs="Calibri"/>
          <w:i w:val="1"/>
          <w:iCs w:val="1"/>
          <w:noProof w:val="0"/>
          <w:sz w:val="22"/>
          <w:szCs w:val="22"/>
          <w:lang w:val="en-US"/>
        </w:rPr>
      </w:pPr>
      <w:r w:rsidRPr="176A66F3" w:rsidR="132BBE02">
        <w:rPr>
          <w:rFonts w:ascii="Calibri" w:hAnsi="Calibri" w:eastAsia="Calibri" w:cs="Calibri"/>
          <w:i w:val="1"/>
          <w:iCs w:val="1"/>
          <w:noProof w:val="0"/>
          <w:sz w:val="22"/>
          <w:szCs w:val="22"/>
          <w:lang w:val="en-US"/>
        </w:rPr>
        <w:t>World Systems Solutions</w:t>
      </w:r>
      <w:r w:rsidRPr="176A66F3" w:rsidR="72FE9FF1">
        <w:rPr>
          <w:rFonts w:ascii="Calibri" w:hAnsi="Calibri" w:eastAsia="Calibri" w:cs="Calibri"/>
          <w:i w:val="1"/>
          <w:iCs w:val="1"/>
          <w:noProof w:val="0"/>
          <w:sz w:val="22"/>
          <w:szCs w:val="22"/>
          <w:lang w:val="en-US"/>
        </w:rPr>
        <w:t xml:space="preserve"> (WSS)</w:t>
      </w:r>
      <w:r w:rsidRPr="176A66F3" w:rsidR="132BBE02">
        <w:rPr>
          <w:rFonts w:ascii="Calibri" w:hAnsi="Calibri" w:eastAsia="Calibri" w:cs="Calibri"/>
          <w:i w:val="1"/>
          <w:iCs w:val="1"/>
          <w:noProof w:val="0"/>
          <w:sz w:val="22"/>
          <w:szCs w:val="22"/>
          <w:lang w:val="en-US"/>
        </w:rPr>
        <w:t xml:space="preserve"> </w:t>
      </w:r>
      <w:r w:rsidRPr="176A66F3" w:rsidR="01991444">
        <w:rPr>
          <w:rFonts w:ascii="Calibri" w:hAnsi="Calibri" w:eastAsia="Calibri" w:cs="Calibri"/>
          <w:i w:val="1"/>
          <w:iCs w:val="1"/>
          <w:noProof w:val="0"/>
          <w:sz w:val="22"/>
          <w:szCs w:val="22"/>
          <w:lang w:val="en-US"/>
        </w:rPr>
        <w:t>b</w:t>
      </w:r>
      <w:r w:rsidRPr="176A66F3" w:rsidR="132BBE02">
        <w:rPr>
          <w:rFonts w:ascii="Calibri" w:hAnsi="Calibri" w:eastAsia="Calibri" w:cs="Calibri"/>
          <w:i w:val="1"/>
          <w:iCs w:val="1"/>
          <w:noProof w:val="0"/>
          <w:sz w:val="22"/>
          <w:szCs w:val="22"/>
          <w:lang w:val="en-US"/>
        </w:rPr>
        <w:t>r</w:t>
      </w:r>
      <w:r w:rsidRPr="176A66F3" w:rsidR="7F947323">
        <w:rPr>
          <w:rFonts w:ascii="Calibri" w:hAnsi="Calibri" w:eastAsia="Calibri" w:cs="Calibri"/>
          <w:i w:val="1"/>
          <w:iCs w:val="1"/>
          <w:noProof w:val="0"/>
          <w:sz w:val="22"/>
          <w:szCs w:val="22"/>
          <w:lang w:val="en-US"/>
        </w:rPr>
        <w:t>ought</w:t>
      </w:r>
      <w:r w:rsidRPr="176A66F3" w:rsidR="132BBE02">
        <w:rPr>
          <w:rFonts w:ascii="Calibri" w:hAnsi="Calibri" w:eastAsia="Calibri" w:cs="Calibri"/>
          <w:i w:val="1"/>
          <w:iCs w:val="1"/>
          <w:noProof w:val="0"/>
          <w:sz w:val="22"/>
          <w:szCs w:val="22"/>
          <w:lang w:val="en-US"/>
        </w:rPr>
        <w:t xml:space="preserve"> </w:t>
      </w:r>
      <w:r w:rsidRPr="176A66F3" w:rsidR="2E617A72">
        <w:rPr>
          <w:rFonts w:ascii="Calibri" w:hAnsi="Calibri" w:eastAsia="Calibri" w:cs="Calibri"/>
          <w:i w:val="1"/>
          <w:iCs w:val="1"/>
          <w:noProof w:val="0"/>
          <w:sz w:val="22"/>
          <w:szCs w:val="22"/>
          <w:lang w:val="en-US"/>
        </w:rPr>
        <w:t>t</w:t>
      </w:r>
      <w:r w:rsidRPr="176A66F3" w:rsidR="132BBE02">
        <w:rPr>
          <w:rFonts w:ascii="Calibri" w:hAnsi="Calibri" w:eastAsia="Calibri" w:cs="Calibri"/>
          <w:i w:val="1"/>
          <w:iCs w:val="1"/>
          <w:noProof w:val="0"/>
          <w:sz w:val="22"/>
          <w:szCs w:val="22"/>
          <w:lang w:val="en-US"/>
        </w:rPr>
        <w:t xml:space="preserve">ogether </w:t>
      </w:r>
      <w:r w:rsidRPr="176A66F3" w:rsidR="47184AC7">
        <w:rPr>
          <w:rFonts w:ascii="Calibri" w:hAnsi="Calibri" w:eastAsia="Calibri" w:cs="Calibri"/>
          <w:i w:val="1"/>
          <w:iCs w:val="1"/>
          <w:noProof w:val="0"/>
          <w:sz w:val="22"/>
          <w:szCs w:val="22"/>
          <w:lang w:val="en-US"/>
        </w:rPr>
        <w:t>v</w:t>
      </w:r>
      <w:r w:rsidRPr="176A66F3" w:rsidR="132BBE02">
        <w:rPr>
          <w:rFonts w:ascii="Calibri" w:hAnsi="Calibri" w:eastAsia="Calibri" w:cs="Calibri"/>
          <w:i w:val="1"/>
          <w:iCs w:val="1"/>
          <w:noProof w:val="0"/>
          <w:sz w:val="22"/>
          <w:szCs w:val="22"/>
          <w:lang w:val="en-US"/>
        </w:rPr>
        <w:t xml:space="preserve">isionary </w:t>
      </w:r>
      <w:r w:rsidRPr="176A66F3" w:rsidR="16743A58">
        <w:rPr>
          <w:rFonts w:ascii="Calibri" w:hAnsi="Calibri" w:eastAsia="Calibri" w:cs="Calibri"/>
          <w:i w:val="1"/>
          <w:iCs w:val="1"/>
          <w:noProof w:val="0"/>
          <w:sz w:val="22"/>
          <w:szCs w:val="22"/>
          <w:lang w:val="en-US"/>
        </w:rPr>
        <w:t>s</w:t>
      </w:r>
      <w:r w:rsidRPr="176A66F3" w:rsidR="132BBE02">
        <w:rPr>
          <w:rFonts w:ascii="Calibri" w:hAnsi="Calibri" w:eastAsia="Calibri" w:cs="Calibri"/>
          <w:i w:val="1"/>
          <w:iCs w:val="1"/>
          <w:noProof w:val="0"/>
          <w:sz w:val="22"/>
          <w:szCs w:val="22"/>
          <w:lang w:val="en-US"/>
        </w:rPr>
        <w:t>peakers</w:t>
      </w:r>
      <w:r w:rsidRPr="176A66F3" w:rsidR="5ACCD4A2">
        <w:rPr>
          <w:rFonts w:ascii="Calibri" w:hAnsi="Calibri" w:eastAsia="Calibri" w:cs="Calibri"/>
          <w:i w:val="1"/>
          <w:iCs w:val="1"/>
          <w:noProof w:val="0"/>
          <w:sz w:val="22"/>
          <w:szCs w:val="22"/>
          <w:lang w:val="en-US"/>
        </w:rPr>
        <w:t xml:space="preserve"> and thought leaders</w:t>
      </w:r>
      <w:r w:rsidRPr="176A66F3" w:rsidR="132BBE02">
        <w:rPr>
          <w:rFonts w:ascii="Calibri" w:hAnsi="Calibri" w:eastAsia="Calibri" w:cs="Calibri"/>
          <w:i w:val="1"/>
          <w:iCs w:val="1"/>
          <w:noProof w:val="0"/>
          <w:sz w:val="22"/>
          <w:szCs w:val="22"/>
          <w:lang w:val="en-US"/>
        </w:rPr>
        <w:t xml:space="preserve"> </w:t>
      </w:r>
      <w:r w:rsidRPr="176A66F3" w:rsidR="31BB8850">
        <w:rPr>
          <w:rFonts w:ascii="Calibri" w:hAnsi="Calibri" w:eastAsia="Calibri" w:cs="Calibri"/>
          <w:i w:val="1"/>
          <w:iCs w:val="1"/>
          <w:noProof w:val="0"/>
          <w:sz w:val="22"/>
          <w:szCs w:val="22"/>
          <w:lang w:val="en-US"/>
        </w:rPr>
        <w:t xml:space="preserve">to </w:t>
      </w:r>
      <w:r w:rsidRPr="176A66F3" w:rsidR="7C66C1F2">
        <w:rPr>
          <w:rFonts w:ascii="Calibri" w:hAnsi="Calibri" w:eastAsia="Calibri" w:cs="Calibri"/>
          <w:i w:val="1"/>
          <w:iCs w:val="1"/>
          <w:noProof w:val="0"/>
          <w:sz w:val="22"/>
          <w:szCs w:val="22"/>
          <w:lang w:val="en-US"/>
        </w:rPr>
        <w:t>launch</w:t>
      </w:r>
      <w:r w:rsidRPr="176A66F3" w:rsidR="64119490">
        <w:rPr>
          <w:rFonts w:ascii="Calibri" w:hAnsi="Calibri" w:eastAsia="Calibri" w:cs="Calibri"/>
          <w:i w:val="1"/>
          <w:iCs w:val="1"/>
          <w:noProof w:val="0"/>
          <w:sz w:val="22"/>
          <w:szCs w:val="22"/>
          <w:lang w:val="en-US"/>
        </w:rPr>
        <w:t xml:space="preserve"> </w:t>
      </w:r>
      <w:r w:rsidRPr="176A66F3" w:rsidR="64119490">
        <w:rPr>
          <w:rFonts w:ascii="Calibri" w:hAnsi="Calibri" w:eastAsia="Calibri" w:cs="Calibri"/>
          <w:i w:val="1"/>
          <w:iCs w:val="1"/>
          <w:noProof w:val="0"/>
          <w:sz w:val="22"/>
          <w:szCs w:val="22"/>
          <w:lang w:val="en-US"/>
        </w:rPr>
        <w:t>a</w:t>
      </w:r>
      <w:r w:rsidRPr="176A66F3" w:rsidR="5EE6E5BC">
        <w:rPr>
          <w:rFonts w:ascii="Calibri" w:hAnsi="Calibri" w:eastAsia="Calibri" w:cs="Calibri"/>
          <w:i w:val="1"/>
          <w:iCs w:val="1"/>
          <w:noProof w:val="0"/>
          <w:sz w:val="22"/>
          <w:szCs w:val="22"/>
          <w:lang w:val="en-US"/>
        </w:rPr>
        <w:t>n</w:t>
      </w:r>
      <w:r w:rsidRPr="176A66F3" w:rsidR="64119490">
        <w:rPr>
          <w:rFonts w:ascii="Calibri" w:hAnsi="Calibri" w:eastAsia="Calibri" w:cs="Calibri"/>
          <w:i w:val="1"/>
          <w:iCs w:val="1"/>
          <w:noProof w:val="0"/>
          <w:sz w:val="22"/>
          <w:szCs w:val="22"/>
          <w:lang w:val="en-US"/>
        </w:rPr>
        <w:t xml:space="preserve"> unprecedented global </w:t>
      </w:r>
      <w:r w:rsidRPr="176A66F3" w:rsidR="64119490">
        <w:rPr>
          <w:rFonts w:ascii="Calibri" w:hAnsi="Calibri" w:eastAsia="Calibri" w:cs="Calibri"/>
          <w:i w:val="1"/>
          <w:iCs w:val="1"/>
          <w:noProof w:val="0"/>
          <w:sz w:val="22"/>
          <w:szCs w:val="22"/>
          <w:lang w:val="en-US"/>
        </w:rPr>
        <w:t>utility</w:t>
      </w:r>
      <w:r w:rsidRPr="176A66F3" w:rsidR="64119490">
        <w:rPr>
          <w:rFonts w:ascii="Calibri" w:hAnsi="Calibri" w:eastAsia="Calibri" w:cs="Calibri"/>
          <w:i w:val="1"/>
          <w:iCs w:val="1"/>
          <w:noProof w:val="0"/>
          <w:sz w:val="22"/>
          <w:szCs w:val="22"/>
          <w:lang w:val="en-US"/>
        </w:rPr>
        <w:t xml:space="preserve"> </w:t>
      </w:r>
      <w:r w:rsidRPr="176A66F3" w:rsidR="132BBE02">
        <w:rPr>
          <w:rFonts w:ascii="Calibri" w:hAnsi="Calibri" w:eastAsia="Calibri" w:cs="Calibri"/>
          <w:i w:val="1"/>
          <w:iCs w:val="1"/>
          <w:noProof w:val="0"/>
          <w:sz w:val="22"/>
          <w:szCs w:val="22"/>
          <w:lang w:val="en-US"/>
        </w:rPr>
        <w:t xml:space="preserve">to </w:t>
      </w:r>
      <w:r w:rsidRPr="176A66F3" w:rsidR="3D616F35">
        <w:rPr>
          <w:rFonts w:ascii="Calibri" w:hAnsi="Calibri" w:eastAsia="Calibri" w:cs="Calibri"/>
          <w:i w:val="1"/>
          <w:iCs w:val="1"/>
          <w:noProof w:val="0"/>
          <w:sz w:val="22"/>
          <w:szCs w:val="22"/>
          <w:lang w:val="en-US"/>
        </w:rPr>
        <w:t>s</w:t>
      </w:r>
      <w:r w:rsidRPr="176A66F3" w:rsidR="02D18303">
        <w:rPr>
          <w:rFonts w:ascii="Calibri" w:hAnsi="Calibri" w:eastAsia="Calibri" w:cs="Calibri"/>
          <w:i w:val="1"/>
          <w:iCs w:val="1"/>
          <w:noProof w:val="0"/>
          <w:sz w:val="22"/>
          <w:szCs w:val="22"/>
          <w:lang w:val="en-US"/>
        </w:rPr>
        <w:t xml:space="preserve">olve </w:t>
      </w:r>
      <w:bookmarkStart w:name="_Int_AKS3fCr5" w:id="11812806"/>
      <w:r w:rsidRPr="176A66F3" w:rsidR="02D18303">
        <w:rPr>
          <w:rFonts w:ascii="Calibri" w:hAnsi="Calibri" w:eastAsia="Calibri" w:cs="Calibri"/>
          <w:i w:val="1"/>
          <w:iCs w:val="1"/>
          <w:noProof w:val="0"/>
          <w:sz w:val="22"/>
          <w:szCs w:val="22"/>
          <w:lang w:val="en-US"/>
        </w:rPr>
        <w:t>the</w:t>
      </w:r>
      <w:r w:rsidRPr="176A66F3" w:rsidR="132BBE02">
        <w:rPr>
          <w:rFonts w:ascii="Calibri" w:hAnsi="Calibri" w:eastAsia="Calibri" w:cs="Calibri"/>
          <w:i w:val="1"/>
          <w:iCs w:val="1"/>
          <w:noProof w:val="0"/>
          <w:sz w:val="22"/>
          <w:szCs w:val="22"/>
          <w:lang w:val="en-US"/>
        </w:rPr>
        <w:t xml:space="preserve"> </w:t>
      </w:r>
      <w:r w:rsidRPr="176A66F3" w:rsidR="68F68DD7">
        <w:rPr>
          <w:rFonts w:ascii="Calibri" w:hAnsi="Calibri" w:eastAsia="Calibri" w:cs="Calibri"/>
          <w:i w:val="1"/>
          <w:iCs w:val="1"/>
          <w:noProof w:val="0"/>
          <w:sz w:val="22"/>
          <w:szCs w:val="22"/>
          <w:lang w:val="en-US"/>
        </w:rPr>
        <w:t>c</w:t>
      </w:r>
      <w:r w:rsidRPr="176A66F3" w:rsidR="132BBE02">
        <w:rPr>
          <w:rFonts w:ascii="Calibri" w:hAnsi="Calibri" w:eastAsia="Calibri" w:cs="Calibri"/>
          <w:i w:val="1"/>
          <w:iCs w:val="1"/>
          <w:noProof w:val="0"/>
          <w:sz w:val="22"/>
          <w:szCs w:val="22"/>
          <w:lang w:val="en-US"/>
        </w:rPr>
        <w:t xml:space="preserve">limate </w:t>
      </w:r>
      <w:r w:rsidRPr="176A66F3" w:rsidR="7B4BA5BC">
        <w:rPr>
          <w:rFonts w:ascii="Calibri" w:hAnsi="Calibri" w:eastAsia="Calibri" w:cs="Calibri"/>
          <w:i w:val="1"/>
          <w:iCs w:val="1"/>
          <w:noProof w:val="0"/>
          <w:sz w:val="22"/>
          <w:szCs w:val="22"/>
          <w:lang w:val="en-US"/>
        </w:rPr>
        <w:t>e</w:t>
      </w:r>
      <w:r w:rsidRPr="176A66F3" w:rsidR="132BBE02">
        <w:rPr>
          <w:rFonts w:ascii="Calibri" w:hAnsi="Calibri" w:eastAsia="Calibri" w:cs="Calibri"/>
          <w:i w:val="1"/>
          <w:iCs w:val="1"/>
          <w:noProof w:val="0"/>
          <w:sz w:val="22"/>
          <w:szCs w:val="22"/>
          <w:lang w:val="en-US"/>
        </w:rPr>
        <w:t>mergency</w:t>
      </w:r>
      <w:bookmarkEnd w:id="11812806"/>
      <w:r w:rsidRPr="176A66F3" w:rsidR="6B9A7119">
        <w:rPr>
          <w:rFonts w:ascii="Calibri" w:hAnsi="Calibri" w:eastAsia="Calibri" w:cs="Calibri"/>
          <w:i w:val="1"/>
          <w:iCs w:val="1"/>
          <w:noProof w:val="0"/>
          <w:sz w:val="22"/>
          <w:szCs w:val="22"/>
          <w:lang w:val="en-US"/>
        </w:rPr>
        <w:t>.</w:t>
      </w:r>
    </w:p>
    <w:p w:rsidR="132BBE02" w:rsidP="176A66F3" w:rsidRDefault="132BBE02" w14:paraId="6CC2CAA2" w14:textId="43248C7D">
      <w:pPr>
        <w:pStyle w:val="Normal"/>
        <w:bidi w:val="0"/>
        <w:spacing w:before="0" w:beforeAutospacing="off" w:after="160" w:afterAutospacing="off" w:line="259" w:lineRule="auto"/>
        <w:ind w:left="0" w:right="0"/>
        <w:jc w:val="left"/>
        <w:rPr>
          <w:rFonts w:ascii="Calibri" w:hAnsi="Calibri" w:eastAsia="Calibri" w:cs="Calibri"/>
          <w:noProof w:val="0"/>
          <w:sz w:val="22"/>
          <w:szCs w:val="22"/>
          <w:lang w:val="en-US"/>
        </w:rPr>
      </w:pPr>
      <w:r w:rsidRPr="176A66F3" w:rsidR="132BBE02">
        <w:rPr>
          <w:rFonts w:ascii="Calibri" w:hAnsi="Calibri" w:eastAsia="Calibri" w:cs="Calibri"/>
          <w:noProof w:val="0"/>
          <w:sz w:val="22"/>
          <w:szCs w:val="22"/>
          <w:lang w:val="en-US"/>
        </w:rPr>
        <w:t>Santa Barbara, CA - May 6th, 2023</w:t>
      </w:r>
      <w:r w:rsidRPr="176A66F3" w:rsidR="61961970">
        <w:rPr>
          <w:rFonts w:ascii="Calibri" w:hAnsi="Calibri" w:eastAsia="Calibri" w:cs="Calibri"/>
          <w:noProof w:val="0"/>
          <w:sz w:val="22"/>
          <w:szCs w:val="22"/>
          <w:lang w:val="en-US"/>
        </w:rPr>
        <w:t xml:space="preserve"> – At their </w:t>
      </w:r>
      <w:r w:rsidRPr="176A66F3" w:rsidR="5AE9AC69">
        <w:rPr>
          <w:rFonts w:ascii="Calibri" w:hAnsi="Calibri" w:eastAsia="Calibri" w:cs="Calibri"/>
          <w:noProof w:val="0"/>
          <w:sz w:val="22"/>
          <w:szCs w:val="22"/>
          <w:lang w:val="en-US"/>
        </w:rPr>
        <w:t>S</w:t>
      </w:r>
      <w:r w:rsidRPr="176A66F3" w:rsidR="61961970">
        <w:rPr>
          <w:rFonts w:ascii="Calibri" w:hAnsi="Calibri" w:eastAsia="Calibri" w:cs="Calibri"/>
          <w:noProof w:val="0"/>
          <w:sz w:val="22"/>
          <w:szCs w:val="22"/>
          <w:lang w:val="en-US"/>
        </w:rPr>
        <w:t xml:space="preserve">pring </w:t>
      </w:r>
      <w:r w:rsidRPr="176A66F3" w:rsidR="382E92EF">
        <w:rPr>
          <w:rFonts w:ascii="Calibri" w:hAnsi="Calibri" w:eastAsia="Calibri" w:cs="Calibri"/>
          <w:noProof w:val="0"/>
          <w:sz w:val="22"/>
          <w:szCs w:val="22"/>
          <w:lang w:val="en-US"/>
        </w:rPr>
        <w:t>G</w:t>
      </w:r>
      <w:r w:rsidRPr="176A66F3" w:rsidR="61961970">
        <w:rPr>
          <w:rFonts w:ascii="Calibri" w:hAnsi="Calibri" w:eastAsia="Calibri" w:cs="Calibri"/>
          <w:noProof w:val="0"/>
          <w:sz w:val="22"/>
          <w:szCs w:val="22"/>
          <w:lang w:val="en-US"/>
        </w:rPr>
        <w:t>ala</w:t>
      </w:r>
      <w:r w:rsidRPr="176A66F3" w:rsidR="35564581">
        <w:rPr>
          <w:rFonts w:ascii="Calibri" w:hAnsi="Calibri" w:eastAsia="Calibri" w:cs="Calibri"/>
          <w:noProof w:val="0"/>
          <w:sz w:val="22"/>
          <w:szCs w:val="22"/>
          <w:lang w:val="en-US"/>
        </w:rPr>
        <w:t xml:space="preserve"> at the Music Academy of the West,</w:t>
      </w:r>
      <w:r w:rsidRPr="176A66F3" w:rsidR="61961970">
        <w:rPr>
          <w:rFonts w:ascii="Calibri" w:hAnsi="Calibri" w:eastAsia="Calibri" w:cs="Calibri"/>
          <w:noProof w:val="0"/>
          <w:sz w:val="22"/>
          <w:szCs w:val="22"/>
          <w:lang w:val="en-US"/>
        </w:rPr>
        <w:t xml:space="preserve"> </w:t>
      </w:r>
      <w:r w:rsidRPr="176A66F3" w:rsidR="6AB2E571">
        <w:rPr>
          <w:rFonts w:ascii="Calibri" w:hAnsi="Calibri" w:eastAsia="Calibri" w:cs="Calibri"/>
          <w:noProof w:val="0"/>
          <w:sz w:val="22"/>
          <w:szCs w:val="22"/>
          <w:lang w:val="en-US"/>
        </w:rPr>
        <w:t>W</w:t>
      </w:r>
      <w:r w:rsidRPr="176A66F3" w:rsidR="0428CAF4">
        <w:rPr>
          <w:rFonts w:ascii="Calibri" w:hAnsi="Calibri" w:eastAsia="Calibri" w:cs="Calibri"/>
          <w:noProof w:val="0"/>
          <w:sz w:val="22"/>
          <w:szCs w:val="22"/>
          <w:lang w:val="en-US"/>
        </w:rPr>
        <w:t>orld Systems Solutions, a 501c3 nonprofit organization,</w:t>
      </w:r>
      <w:r w:rsidRPr="176A66F3" w:rsidR="6AB2E571">
        <w:rPr>
          <w:rFonts w:ascii="Calibri" w:hAnsi="Calibri" w:eastAsia="Calibri" w:cs="Calibri"/>
          <w:noProof w:val="0"/>
          <w:sz w:val="22"/>
          <w:szCs w:val="22"/>
          <w:lang w:val="en-US"/>
        </w:rPr>
        <w:t xml:space="preserve"> introduced the PHOENIX World Transformation Platform, a</w:t>
      </w:r>
      <w:r w:rsidRPr="176A66F3" w:rsidR="09203644">
        <w:rPr>
          <w:rFonts w:ascii="Calibri" w:hAnsi="Calibri" w:eastAsia="Calibri" w:cs="Calibri"/>
          <w:noProof w:val="0"/>
          <w:sz w:val="22"/>
          <w:szCs w:val="22"/>
          <w:lang w:val="en-US"/>
        </w:rPr>
        <w:t>n unprecedented</w:t>
      </w:r>
      <w:r w:rsidRPr="176A66F3" w:rsidR="6AB2E571">
        <w:rPr>
          <w:rFonts w:ascii="Calibri" w:hAnsi="Calibri" w:eastAsia="Calibri" w:cs="Calibri"/>
          <w:noProof w:val="0"/>
          <w:sz w:val="22"/>
          <w:szCs w:val="22"/>
          <w:lang w:val="en-US"/>
        </w:rPr>
        <w:t xml:space="preserve"> global utility </w:t>
      </w:r>
      <w:r w:rsidRPr="176A66F3" w:rsidR="0BD66BE1">
        <w:rPr>
          <w:rFonts w:ascii="Calibri" w:hAnsi="Calibri" w:eastAsia="Calibri" w:cs="Calibri"/>
          <w:noProof w:val="0"/>
          <w:sz w:val="22"/>
          <w:szCs w:val="22"/>
          <w:lang w:val="en-US"/>
        </w:rPr>
        <w:t>dedicated to the</w:t>
      </w:r>
      <w:r w:rsidRPr="176A66F3" w:rsidR="0C5A9E03">
        <w:rPr>
          <w:rFonts w:ascii="Calibri" w:hAnsi="Calibri" w:eastAsia="Calibri" w:cs="Calibri"/>
          <w:noProof w:val="0"/>
          <w:sz w:val="22"/>
          <w:szCs w:val="22"/>
          <w:lang w:val="en-US"/>
        </w:rPr>
        <w:t xml:space="preserve"> rapid</w:t>
      </w:r>
      <w:r w:rsidRPr="176A66F3" w:rsidR="0BD66BE1">
        <w:rPr>
          <w:rFonts w:ascii="Calibri" w:hAnsi="Calibri" w:eastAsia="Calibri" w:cs="Calibri"/>
          <w:noProof w:val="0"/>
          <w:sz w:val="22"/>
          <w:szCs w:val="22"/>
          <w:lang w:val="en-US"/>
        </w:rPr>
        <w:t xml:space="preserve"> </w:t>
      </w:r>
      <w:r w:rsidRPr="176A66F3" w:rsidR="5BB3B52E">
        <w:rPr>
          <w:rFonts w:ascii="Calibri" w:hAnsi="Calibri" w:eastAsia="Calibri" w:cs="Calibri"/>
          <w:noProof w:val="0"/>
          <w:sz w:val="22"/>
          <w:szCs w:val="22"/>
          <w:lang w:val="en-US"/>
        </w:rPr>
        <w:t xml:space="preserve">development and delivery </w:t>
      </w:r>
      <w:r w:rsidRPr="176A66F3" w:rsidR="5EDFE3D3">
        <w:rPr>
          <w:rFonts w:ascii="Calibri" w:hAnsi="Calibri" w:eastAsia="Calibri" w:cs="Calibri"/>
          <w:noProof w:val="0"/>
          <w:sz w:val="22"/>
          <w:szCs w:val="22"/>
          <w:lang w:val="en-US"/>
        </w:rPr>
        <w:t xml:space="preserve">of </w:t>
      </w:r>
      <w:r w:rsidRPr="176A66F3" w:rsidR="637AE775">
        <w:rPr>
          <w:rFonts w:ascii="Calibri" w:hAnsi="Calibri" w:eastAsia="Calibri" w:cs="Calibri"/>
          <w:noProof w:val="0"/>
          <w:sz w:val="22"/>
          <w:szCs w:val="22"/>
          <w:lang w:val="en-US"/>
        </w:rPr>
        <w:t xml:space="preserve">comprehensive </w:t>
      </w:r>
      <w:r w:rsidRPr="176A66F3" w:rsidR="5EDFE3D3">
        <w:rPr>
          <w:rFonts w:ascii="Calibri" w:hAnsi="Calibri" w:eastAsia="Calibri" w:cs="Calibri"/>
          <w:noProof w:val="0"/>
          <w:sz w:val="22"/>
          <w:szCs w:val="22"/>
          <w:lang w:val="en-US"/>
        </w:rPr>
        <w:t xml:space="preserve">solutions </w:t>
      </w:r>
      <w:r w:rsidRPr="176A66F3" w:rsidR="6AB2E571">
        <w:rPr>
          <w:rFonts w:ascii="Calibri" w:hAnsi="Calibri" w:eastAsia="Calibri" w:cs="Calibri"/>
          <w:noProof w:val="0"/>
          <w:sz w:val="22"/>
          <w:szCs w:val="22"/>
          <w:lang w:val="en-US"/>
        </w:rPr>
        <w:t>to</w:t>
      </w:r>
      <w:r w:rsidRPr="176A66F3" w:rsidR="575C71F7">
        <w:rPr>
          <w:rFonts w:ascii="Calibri" w:hAnsi="Calibri" w:eastAsia="Calibri" w:cs="Calibri"/>
          <w:noProof w:val="0"/>
          <w:sz w:val="22"/>
          <w:szCs w:val="22"/>
          <w:lang w:val="en-US"/>
        </w:rPr>
        <w:t xml:space="preserve"> address</w:t>
      </w:r>
      <w:r w:rsidRPr="176A66F3" w:rsidR="5CADCC81">
        <w:rPr>
          <w:rFonts w:ascii="Calibri" w:hAnsi="Calibri" w:eastAsia="Calibri" w:cs="Calibri"/>
          <w:noProof w:val="0"/>
          <w:sz w:val="22"/>
          <w:szCs w:val="22"/>
          <w:lang w:val="en-US"/>
        </w:rPr>
        <w:t xml:space="preserve"> </w:t>
      </w:r>
      <w:r w:rsidRPr="176A66F3" w:rsidR="5CADCC81">
        <w:rPr>
          <w:rFonts w:ascii="Calibri" w:hAnsi="Calibri" w:eastAsia="Calibri" w:cs="Calibri"/>
          <w:noProof w:val="0"/>
          <w:sz w:val="22"/>
          <w:szCs w:val="22"/>
          <w:lang w:val="en-US"/>
        </w:rPr>
        <w:t>t</w:t>
      </w:r>
      <w:r w:rsidRPr="176A66F3" w:rsidR="6AB2E571">
        <w:rPr>
          <w:rFonts w:ascii="Calibri" w:hAnsi="Calibri" w:eastAsia="Calibri" w:cs="Calibri"/>
          <w:noProof w:val="0"/>
          <w:sz w:val="22"/>
          <w:szCs w:val="22"/>
          <w:lang w:val="en-US"/>
        </w:rPr>
        <w:t xml:space="preserve">he climate crisis </w:t>
      </w:r>
      <w:r w:rsidRPr="176A66F3" w:rsidR="24C7E421">
        <w:rPr>
          <w:rFonts w:ascii="Calibri" w:hAnsi="Calibri" w:eastAsia="Calibri" w:cs="Calibri"/>
          <w:noProof w:val="0"/>
          <w:sz w:val="22"/>
          <w:szCs w:val="22"/>
          <w:lang w:val="en-US"/>
        </w:rPr>
        <w:t xml:space="preserve">through a system of </w:t>
      </w:r>
      <w:r w:rsidRPr="176A66F3" w:rsidR="17B2FCEC">
        <w:rPr>
          <w:rFonts w:ascii="Calibri" w:hAnsi="Calibri" w:eastAsia="Calibri" w:cs="Calibri"/>
          <w:noProof w:val="0"/>
          <w:sz w:val="22"/>
          <w:szCs w:val="22"/>
          <w:lang w:val="en-US"/>
        </w:rPr>
        <w:t>artificial</w:t>
      </w:r>
      <w:r w:rsidRPr="176A66F3" w:rsidR="17B2FCEC">
        <w:rPr>
          <w:rFonts w:ascii="Calibri" w:hAnsi="Calibri" w:eastAsia="Calibri" w:cs="Calibri"/>
          <w:noProof w:val="0"/>
          <w:sz w:val="22"/>
          <w:szCs w:val="22"/>
          <w:lang w:val="en-US"/>
        </w:rPr>
        <w:t xml:space="preserve"> intelligence (AI)</w:t>
      </w:r>
      <w:r w:rsidRPr="176A66F3" w:rsidR="24C7E421">
        <w:rPr>
          <w:rFonts w:ascii="Calibri" w:hAnsi="Calibri" w:eastAsia="Calibri" w:cs="Calibri"/>
          <w:noProof w:val="0"/>
          <w:sz w:val="22"/>
          <w:szCs w:val="22"/>
          <w:lang w:val="en-US"/>
        </w:rPr>
        <w:t xml:space="preserve"> supported collaboration</w:t>
      </w:r>
      <w:r w:rsidRPr="176A66F3" w:rsidR="778DE141">
        <w:rPr>
          <w:rFonts w:ascii="Calibri" w:hAnsi="Calibri" w:eastAsia="Calibri" w:cs="Calibri"/>
          <w:noProof w:val="0"/>
          <w:sz w:val="22"/>
          <w:szCs w:val="22"/>
          <w:lang w:val="en-US"/>
        </w:rPr>
        <w:t xml:space="preserve"> </w:t>
      </w:r>
      <w:r w:rsidRPr="176A66F3" w:rsidR="3E395855">
        <w:rPr>
          <w:rFonts w:ascii="Calibri" w:hAnsi="Calibri" w:eastAsia="Calibri" w:cs="Calibri"/>
          <w:noProof w:val="0"/>
          <w:sz w:val="22"/>
          <w:szCs w:val="22"/>
          <w:lang w:val="en-US"/>
        </w:rPr>
        <w:t>modules, empowering</w:t>
      </w:r>
      <w:r w:rsidRPr="176A66F3" w:rsidR="778DE141">
        <w:rPr>
          <w:rFonts w:ascii="Calibri" w:hAnsi="Calibri" w:eastAsia="Calibri" w:cs="Calibri"/>
          <w:noProof w:val="0"/>
          <w:sz w:val="22"/>
          <w:szCs w:val="22"/>
          <w:lang w:val="en-US"/>
        </w:rPr>
        <w:t xml:space="preserve"> </w:t>
      </w:r>
      <w:r w:rsidRPr="176A66F3" w:rsidR="778DE141">
        <w:rPr>
          <w:rFonts w:ascii="Calibri" w:hAnsi="Calibri" w:eastAsia="Calibri" w:cs="Calibri"/>
          <w:noProof w:val="0"/>
          <w:sz w:val="22"/>
          <w:szCs w:val="22"/>
          <w:lang w:val="en-US"/>
        </w:rPr>
        <w:t>d</w:t>
      </w:r>
      <w:r w:rsidRPr="176A66F3" w:rsidR="778DE141">
        <w:rPr>
          <w:rFonts w:ascii="Calibri" w:hAnsi="Calibri" w:eastAsia="Calibri" w:cs="Calibri"/>
          <w:noProof w:val="0"/>
          <w:sz w:val="22"/>
          <w:szCs w:val="22"/>
          <w:lang w:val="en-US"/>
        </w:rPr>
        <w:t>i</w:t>
      </w:r>
      <w:r w:rsidRPr="176A66F3" w:rsidR="5AB40ECA">
        <w:rPr>
          <w:rFonts w:ascii="Calibri" w:hAnsi="Calibri" w:eastAsia="Calibri" w:cs="Calibri"/>
          <w:noProof w:val="0"/>
          <w:sz w:val="22"/>
          <w:szCs w:val="22"/>
          <w:lang w:val="en-US"/>
        </w:rPr>
        <w:t>v</w:t>
      </w:r>
      <w:r w:rsidRPr="176A66F3" w:rsidR="5AB40ECA">
        <w:rPr>
          <w:rFonts w:ascii="Calibri" w:hAnsi="Calibri" w:eastAsia="Calibri" w:cs="Calibri"/>
          <w:noProof w:val="0"/>
          <w:sz w:val="22"/>
          <w:szCs w:val="22"/>
          <w:lang w:val="en-US"/>
        </w:rPr>
        <w:t>e</w:t>
      </w:r>
      <w:r w:rsidRPr="176A66F3" w:rsidR="5AB40ECA">
        <w:rPr>
          <w:rFonts w:ascii="Calibri" w:hAnsi="Calibri" w:eastAsia="Calibri" w:cs="Calibri"/>
          <w:noProof w:val="0"/>
          <w:sz w:val="22"/>
          <w:szCs w:val="22"/>
          <w:lang w:val="en-US"/>
        </w:rPr>
        <w:t>r</w:t>
      </w:r>
      <w:r w:rsidRPr="176A66F3" w:rsidR="5AB40ECA">
        <w:rPr>
          <w:rFonts w:ascii="Calibri" w:hAnsi="Calibri" w:eastAsia="Calibri" w:cs="Calibri"/>
          <w:noProof w:val="0"/>
          <w:sz w:val="22"/>
          <w:szCs w:val="22"/>
          <w:lang w:val="en-US"/>
        </w:rPr>
        <w:t>s</w:t>
      </w:r>
      <w:r w:rsidRPr="176A66F3" w:rsidR="5AB40ECA">
        <w:rPr>
          <w:rFonts w:ascii="Calibri" w:hAnsi="Calibri" w:eastAsia="Calibri" w:cs="Calibri"/>
          <w:noProof w:val="0"/>
          <w:sz w:val="22"/>
          <w:szCs w:val="22"/>
          <w:lang w:val="en-US"/>
        </w:rPr>
        <w:t>e</w:t>
      </w:r>
      <w:r w:rsidRPr="176A66F3" w:rsidR="5AB40ECA">
        <w:rPr>
          <w:rFonts w:ascii="Calibri" w:hAnsi="Calibri" w:eastAsia="Calibri" w:cs="Calibri"/>
          <w:noProof w:val="0"/>
          <w:sz w:val="22"/>
          <w:szCs w:val="22"/>
          <w:lang w:val="en-US"/>
        </w:rPr>
        <w:t xml:space="preserve"> </w:t>
      </w:r>
      <w:r w:rsidRPr="176A66F3" w:rsidR="778DE141">
        <w:rPr>
          <w:rFonts w:ascii="Calibri" w:hAnsi="Calibri" w:eastAsia="Calibri" w:cs="Calibri"/>
          <w:noProof w:val="0"/>
          <w:sz w:val="22"/>
          <w:szCs w:val="22"/>
          <w:lang w:val="en-US"/>
        </w:rPr>
        <w:t>g</w:t>
      </w:r>
      <w:r w:rsidRPr="176A66F3" w:rsidR="778DE141">
        <w:rPr>
          <w:rFonts w:ascii="Calibri" w:hAnsi="Calibri" w:eastAsia="Calibri" w:cs="Calibri"/>
          <w:noProof w:val="0"/>
          <w:sz w:val="22"/>
          <w:szCs w:val="22"/>
          <w:lang w:val="en-US"/>
        </w:rPr>
        <w:t>lobal stakeholders</w:t>
      </w:r>
      <w:r w:rsidRPr="176A66F3" w:rsidR="24C7E421">
        <w:rPr>
          <w:rFonts w:ascii="Calibri" w:hAnsi="Calibri" w:eastAsia="Calibri" w:cs="Calibri"/>
          <w:noProof w:val="0"/>
          <w:sz w:val="22"/>
          <w:szCs w:val="22"/>
          <w:lang w:val="en-US"/>
        </w:rPr>
        <w:t>.</w:t>
      </w:r>
    </w:p>
    <w:p w:rsidR="092FA762" w:rsidP="176A66F3" w:rsidRDefault="092FA762" w14:paraId="765E16D8" w14:textId="63F37FA7">
      <w:pPr>
        <w:rPr>
          <w:rFonts w:ascii="Calibri" w:hAnsi="Calibri" w:eastAsia="Calibri" w:cs="Calibri"/>
          <w:noProof w:val="0"/>
          <w:sz w:val="22"/>
          <w:szCs w:val="22"/>
          <w:lang w:val="en-US"/>
        </w:rPr>
      </w:pPr>
      <w:r w:rsidRPr="176A66F3" w:rsidR="092FA762">
        <w:rPr>
          <w:rFonts w:ascii="Calibri" w:hAnsi="Calibri" w:eastAsia="Calibri" w:cs="Calibri"/>
          <w:noProof w:val="0"/>
          <w:sz w:val="22"/>
          <w:szCs w:val="22"/>
          <w:lang w:val="en-US"/>
        </w:rPr>
        <w:t xml:space="preserve">The Gala centered around the PHOENIX platform, currently being designed to aggregate global resources into an organized system for large scale solutions generation and delivery to any area of need in the world. This utility will </w:t>
      </w:r>
      <w:r w:rsidRPr="176A66F3" w:rsidR="092FA762">
        <w:rPr>
          <w:rFonts w:ascii="Calibri" w:hAnsi="Calibri" w:eastAsia="Calibri" w:cs="Calibri"/>
          <w:noProof w:val="0"/>
          <w:sz w:val="22"/>
          <w:szCs w:val="22"/>
          <w:lang w:val="en-US"/>
        </w:rPr>
        <w:t>facilitate</w:t>
      </w:r>
      <w:r w:rsidRPr="176A66F3" w:rsidR="092FA762">
        <w:rPr>
          <w:rFonts w:ascii="Calibri" w:hAnsi="Calibri" w:eastAsia="Calibri" w:cs="Calibri"/>
          <w:noProof w:val="0"/>
          <w:sz w:val="22"/>
          <w:szCs w:val="22"/>
          <w:lang w:val="en-US"/>
        </w:rPr>
        <w:t xml:space="preserve"> the efficient coordination and synchronization of all nations' global climate change efforts and generate scalable, crowd-sourced, AI-supported solutions to regenerate the planet.</w:t>
      </w:r>
    </w:p>
    <w:p w:rsidR="77A45B1B" w:rsidP="176A66F3" w:rsidRDefault="77A45B1B" w14:paraId="657427DD" w14:textId="724286B8">
      <w:pPr>
        <w:pStyle w:val="Normal"/>
        <w:rPr>
          <w:rFonts w:ascii="Calibri" w:hAnsi="Calibri" w:eastAsia="Calibri" w:cs="Calibri"/>
          <w:i w:val="1"/>
          <w:iCs w:val="1"/>
          <w:noProof w:val="0"/>
          <w:sz w:val="22"/>
          <w:szCs w:val="22"/>
          <w:lang w:val="en-US"/>
        </w:rPr>
      </w:pPr>
      <w:r w:rsidRPr="176A66F3" w:rsidR="77A45B1B">
        <w:rPr>
          <w:rFonts w:ascii="Calibri" w:hAnsi="Calibri" w:eastAsia="Calibri" w:cs="Calibri"/>
          <w:noProof w:val="0"/>
          <w:sz w:val="22"/>
          <w:szCs w:val="22"/>
          <w:lang w:val="en-US"/>
        </w:rPr>
        <w:t>The WSS Spring Gala hosted</w:t>
      </w:r>
      <w:r w:rsidRPr="176A66F3" w:rsidR="132BBE02">
        <w:rPr>
          <w:rFonts w:ascii="Calibri" w:hAnsi="Calibri" w:eastAsia="Calibri" w:cs="Calibri"/>
          <w:noProof w:val="0"/>
          <w:sz w:val="22"/>
          <w:szCs w:val="22"/>
          <w:lang w:val="en-US"/>
        </w:rPr>
        <w:t xml:space="preserve"> inspiring talks from some of the </w:t>
      </w:r>
      <w:r w:rsidRPr="176A66F3" w:rsidR="64618432">
        <w:rPr>
          <w:rFonts w:ascii="Calibri" w:hAnsi="Calibri" w:eastAsia="Calibri" w:cs="Calibri"/>
          <w:noProof w:val="0"/>
          <w:sz w:val="22"/>
          <w:szCs w:val="22"/>
          <w:lang w:val="en-US"/>
        </w:rPr>
        <w:t xml:space="preserve">world’s </w:t>
      </w:r>
      <w:r w:rsidRPr="176A66F3" w:rsidR="132BBE02">
        <w:rPr>
          <w:rFonts w:ascii="Calibri" w:hAnsi="Calibri" w:eastAsia="Calibri" w:cs="Calibri"/>
          <w:noProof w:val="0"/>
          <w:sz w:val="22"/>
          <w:szCs w:val="22"/>
          <w:lang w:val="en-US"/>
        </w:rPr>
        <w:t>most visionary speakers, including</w:t>
      </w:r>
      <w:r w:rsidRPr="176A66F3" w:rsidR="64E5B654">
        <w:rPr>
          <w:rFonts w:ascii="Calibri" w:hAnsi="Calibri" w:eastAsia="Calibri" w:cs="Calibri"/>
          <w:noProof w:val="0"/>
          <w:sz w:val="22"/>
          <w:szCs w:val="22"/>
          <w:lang w:val="en-US"/>
        </w:rPr>
        <w:t>:</w:t>
      </w:r>
    </w:p>
    <w:p w:rsidR="6D490AF7" w:rsidP="176A66F3" w:rsidRDefault="6D490AF7" w14:paraId="63067EB2" w14:textId="1AAF5545">
      <w:pPr>
        <w:pStyle w:val="ListParagraph"/>
        <w:numPr>
          <w:ilvl w:val="0"/>
          <w:numId w:val="3"/>
        </w:numPr>
        <w:rPr>
          <w:rFonts w:ascii="Calibri" w:hAnsi="Calibri" w:eastAsia="Calibri" w:cs="Calibri"/>
          <w:i w:val="1"/>
          <w:iCs w:val="1"/>
          <w:noProof w:val="0"/>
          <w:sz w:val="22"/>
          <w:szCs w:val="22"/>
          <w:lang w:val="en-US"/>
        </w:rPr>
      </w:pPr>
      <w:r w:rsidRPr="176A66F3" w:rsidR="6D490AF7">
        <w:rPr>
          <w:rFonts w:ascii="Calibri" w:hAnsi="Calibri" w:eastAsia="Calibri" w:cs="Calibri"/>
          <w:noProof w:val="0"/>
          <w:sz w:val="22"/>
          <w:szCs w:val="22"/>
          <w:lang w:val="en-US"/>
        </w:rPr>
        <w:t xml:space="preserve">WSS CEO John Jones, </w:t>
      </w:r>
      <w:r w:rsidRPr="176A66F3" w:rsidR="2C233565">
        <w:rPr>
          <w:rFonts w:ascii="Calibri" w:hAnsi="Calibri" w:eastAsia="Calibri" w:cs="Calibri"/>
          <w:noProof w:val="0"/>
          <w:sz w:val="22"/>
          <w:szCs w:val="22"/>
          <w:lang w:val="en-US"/>
        </w:rPr>
        <w:t>f</w:t>
      </w:r>
      <w:r w:rsidRPr="176A66F3" w:rsidR="3A2131C2">
        <w:rPr>
          <w:rFonts w:ascii="Calibri" w:hAnsi="Calibri" w:eastAsia="Calibri" w:cs="Calibri"/>
          <w:noProof w:val="0"/>
          <w:sz w:val="22"/>
          <w:szCs w:val="22"/>
          <w:lang w:val="en-US"/>
        </w:rPr>
        <w:t>ounder</w:t>
      </w:r>
      <w:r w:rsidRPr="176A66F3" w:rsidR="3A2131C2">
        <w:rPr>
          <w:rFonts w:ascii="Calibri" w:hAnsi="Calibri" w:eastAsia="Calibri" w:cs="Calibri"/>
          <w:noProof w:val="0"/>
          <w:sz w:val="22"/>
          <w:szCs w:val="22"/>
          <w:lang w:val="en-US"/>
        </w:rPr>
        <w:t xml:space="preserve"> and primary architect of the WSS organization and PHOENIX initiative</w:t>
      </w:r>
      <w:r w:rsidRPr="176A66F3" w:rsidR="43B3F6CB">
        <w:rPr>
          <w:rFonts w:ascii="Calibri" w:hAnsi="Calibri" w:eastAsia="Calibri" w:cs="Calibri"/>
          <w:noProof w:val="0"/>
          <w:sz w:val="22"/>
          <w:szCs w:val="22"/>
          <w:lang w:val="en-US"/>
        </w:rPr>
        <w:t>.</w:t>
      </w:r>
      <w:r w:rsidRPr="176A66F3" w:rsidR="3A2131C2">
        <w:rPr>
          <w:rFonts w:ascii="Calibri" w:hAnsi="Calibri" w:eastAsia="Calibri" w:cs="Calibri"/>
          <w:noProof w:val="0"/>
          <w:sz w:val="22"/>
          <w:szCs w:val="22"/>
          <w:lang w:val="en-US"/>
        </w:rPr>
        <w:t xml:space="preserve"> Jones has dedicated his life to supporting transformational change for humanity to its highest potential. He is the author of </w:t>
      </w:r>
      <w:r w:rsidRPr="176A66F3" w:rsidR="3A2131C2">
        <w:rPr>
          <w:rFonts w:ascii="Calibri" w:hAnsi="Calibri" w:eastAsia="Calibri" w:cs="Calibri"/>
          <w:i w:val="1"/>
          <w:iCs w:val="1"/>
          <w:noProof w:val="0"/>
          <w:sz w:val="22"/>
          <w:szCs w:val="22"/>
          <w:lang w:val="en-US"/>
        </w:rPr>
        <w:t>Enter the Era of Empowerment, Self- Sovereignty in a Complex World</w:t>
      </w:r>
      <w:r w:rsidRPr="176A66F3" w:rsidR="3A2131C2">
        <w:rPr>
          <w:rFonts w:ascii="Calibri" w:hAnsi="Calibri" w:eastAsia="Calibri" w:cs="Calibri"/>
          <w:noProof w:val="0"/>
          <w:sz w:val="22"/>
          <w:szCs w:val="22"/>
          <w:lang w:val="en-US"/>
        </w:rPr>
        <w:t xml:space="preserve">, and </w:t>
      </w:r>
      <w:r w:rsidRPr="176A66F3" w:rsidR="3A2131C2">
        <w:rPr>
          <w:rFonts w:ascii="Calibri" w:hAnsi="Calibri" w:eastAsia="Calibri" w:cs="Calibri"/>
          <w:i w:val="1"/>
          <w:iCs w:val="1"/>
          <w:noProof w:val="0"/>
          <w:sz w:val="22"/>
          <w:szCs w:val="22"/>
          <w:lang w:val="en-US"/>
        </w:rPr>
        <w:t>A World Without Fear</w:t>
      </w:r>
      <w:r w:rsidRPr="176A66F3" w:rsidR="1F1245C3">
        <w:rPr>
          <w:rFonts w:ascii="Calibri" w:hAnsi="Calibri" w:eastAsia="Calibri" w:cs="Calibri"/>
          <w:i w:val="1"/>
          <w:iCs w:val="1"/>
          <w:noProof w:val="0"/>
          <w:sz w:val="22"/>
          <w:szCs w:val="22"/>
          <w:lang w:val="en-US"/>
        </w:rPr>
        <w:t>.</w:t>
      </w:r>
      <w:r>
        <w:br/>
      </w:r>
    </w:p>
    <w:p w:rsidR="132BBE02" w:rsidP="176A66F3" w:rsidRDefault="132BBE02" w14:paraId="732E8FDB" w14:textId="3FEAD06A">
      <w:pPr>
        <w:pStyle w:val="ListParagraph"/>
        <w:numPr>
          <w:ilvl w:val="0"/>
          <w:numId w:val="3"/>
        </w:numPr>
        <w:rPr>
          <w:rFonts w:ascii="Calibri" w:hAnsi="Calibri" w:eastAsia="Calibri" w:cs="Calibri"/>
          <w:noProof w:val="0"/>
          <w:sz w:val="22"/>
          <w:szCs w:val="22"/>
          <w:lang w:val="en-US"/>
        </w:rPr>
      </w:pPr>
      <w:r w:rsidRPr="176A66F3" w:rsidR="132BBE02">
        <w:rPr>
          <w:rFonts w:ascii="Calibri" w:hAnsi="Calibri" w:eastAsia="Calibri" w:cs="Calibri"/>
          <w:noProof w:val="0"/>
          <w:sz w:val="22"/>
          <w:szCs w:val="22"/>
          <w:lang w:val="en-US"/>
        </w:rPr>
        <w:t>Dr. Katharine Wilkinson</w:t>
      </w:r>
      <w:r w:rsidRPr="176A66F3" w:rsidR="45F43360">
        <w:rPr>
          <w:rFonts w:ascii="Calibri" w:hAnsi="Calibri" w:eastAsia="Calibri" w:cs="Calibri"/>
          <w:noProof w:val="0"/>
          <w:sz w:val="22"/>
          <w:szCs w:val="22"/>
          <w:lang w:val="en-US"/>
        </w:rPr>
        <w:t>, an author, strategist, teacher, and one of "15 Women Who Will Save the World,” according to Time magazine</w:t>
      </w:r>
      <w:r w:rsidRPr="176A66F3" w:rsidR="1D240522">
        <w:rPr>
          <w:rFonts w:ascii="Calibri" w:hAnsi="Calibri" w:eastAsia="Calibri" w:cs="Calibri"/>
          <w:noProof w:val="0"/>
          <w:sz w:val="22"/>
          <w:szCs w:val="22"/>
          <w:lang w:val="en-US"/>
        </w:rPr>
        <w:t>.</w:t>
      </w:r>
      <w:r w:rsidRPr="176A66F3" w:rsidR="556253EF">
        <w:rPr>
          <w:rFonts w:ascii="Calibri" w:hAnsi="Calibri" w:eastAsia="Calibri" w:cs="Calibri"/>
          <w:noProof w:val="0"/>
          <w:sz w:val="22"/>
          <w:szCs w:val="22"/>
          <w:lang w:val="en-US"/>
        </w:rPr>
        <w:t xml:space="preserve"> </w:t>
      </w:r>
      <w:r w:rsidRPr="176A66F3" w:rsidR="556253EF">
        <w:rPr>
          <w:noProof w:val="0"/>
          <w:lang w:val="en-US"/>
        </w:rPr>
        <w:t xml:space="preserve">Her books on climate include the bestselling anthology </w:t>
      </w:r>
      <w:r w:rsidRPr="176A66F3" w:rsidR="556253EF">
        <w:rPr>
          <w:i w:val="1"/>
          <w:iCs w:val="1"/>
          <w:noProof w:val="0"/>
          <w:lang w:val="en-US"/>
        </w:rPr>
        <w:t>All We Can Save</w:t>
      </w:r>
      <w:r w:rsidRPr="176A66F3" w:rsidR="556253EF">
        <w:rPr>
          <w:noProof w:val="0"/>
          <w:lang w:val="en-US"/>
        </w:rPr>
        <w:t xml:space="preserve">, </w:t>
      </w:r>
      <w:r w:rsidRPr="176A66F3" w:rsidR="556253EF">
        <w:rPr>
          <w:i w:val="1"/>
          <w:iCs w:val="1"/>
          <w:noProof w:val="0"/>
          <w:lang w:val="en-US"/>
        </w:rPr>
        <w:t>The Drawdown Review</w:t>
      </w:r>
      <w:r w:rsidRPr="176A66F3" w:rsidR="556253EF">
        <w:rPr>
          <w:noProof w:val="0"/>
          <w:lang w:val="en-US"/>
        </w:rPr>
        <w:t xml:space="preserve">, the New York Times bestseller </w:t>
      </w:r>
      <w:r w:rsidRPr="176A66F3" w:rsidR="556253EF">
        <w:rPr>
          <w:i w:val="1"/>
          <w:iCs w:val="1"/>
          <w:noProof w:val="0"/>
          <w:lang w:val="en-US"/>
        </w:rPr>
        <w:t>Drawdown</w:t>
      </w:r>
      <w:r w:rsidRPr="176A66F3" w:rsidR="556253EF">
        <w:rPr>
          <w:noProof w:val="0"/>
          <w:lang w:val="en-US"/>
        </w:rPr>
        <w:t xml:space="preserve">, and </w:t>
      </w:r>
      <w:r w:rsidRPr="176A66F3" w:rsidR="556253EF">
        <w:rPr>
          <w:i w:val="1"/>
          <w:iCs w:val="1"/>
          <w:noProof w:val="0"/>
          <w:lang w:val="en-US"/>
        </w:rPr>
        <w:t>Between God &amp; Green</w:t>
      </w:r>
      <w:r w:rsidRPr="176A66F3" w:rsidR="556253EF">
        <w:rPr>
          <w:noProof w:val="0"/>
          <w:lang w:val="en-US"/>
        </w:rPr>
        <w:t>.</w:t>
      </w:r>
      <w:r>
        <w:br/>
      </w:r>
    </w:p>
    <w:p w:rsidR="132BBE02" w:rsidP="176A66F3" w:rsidRDefault="132BBE02" w14:paraId="1898FD32" w14:textId="3D4E8623">
      <w:pPr>
        <w:pStyle w:val="ListParagraph"/>
        <w:numPr>
          <w:ilvl w:val="0"/>
          <w:numId w:val="3"/>
        </w:numPr>
        <w:rPr>
          <w:rFonts w:ascii="Calibri" w:hAnsi="Calibri" w:eastAsia="Calibri" w:cs="Calibri"/>
          <w:noProof w:val="0"/>
          <w:sz w:val="22"/>
          <w:szCs w:val="22"/>
          <w:lang w:val="en-US"/>
        </w:rPr>
      </w:pPr>
      <w:r w:rsidRPr="176A66F3" w:rsidR="132BBE02">
        <w:rPr>
          <w:rFonts w:ascii="Calibri" w:hAnsi="Calibri" w:eastAsia="Calibri" w:cs="Calibri"/>
          <w:noProof w:val="0"/>
          <w:sz w:val="22"/>
          <w:szCs w:val="22"/>
          <w:lang w:val="en-US"/>
        </w:rPr>
        <w:t xml:space="preserve">Rev. Dr. Michael Bernard Beckwith, </w:t>
      </w:r>
      <w:r w:rsidRPr="176A66F3" w:rsidR="3A6B683F">
        <w:rPr>
          <w:rFonts w:ascii="Calibri" w:hAnsi="Calibri" w:eastAsia="Calibri" w:cs="Calibri"/>
          <w:noProof w:val="0"/>
          <w:sz w:val="22"/>
          <w:szCs w:val="22"/>
          <w:lang w:val="en-US"/>
        </w:rPr>
        <w:t>f</w:t>
      </w:r>
      <w:r w:rsidRPr="176A66F3" w:rsidR="2872D49E">
        <w:rPr>
          <w:rFonts w:ascii="Calibri" w:hAnsi="Calibri" w:eastAsia="Calibri" w:cs="Calibri"/>
          <w:noProof w:val="0"/>
          <w:sz w:val="22"/>
          <w:szCs w:val="22"/>
          <w:lang w:val="en-US"/>
        </w:rPr>
        <w:t xml:space="preserve">ounder of the Agape International Spiritual Center and author of </w:t>
      </w:r>
      <w:r w:rsidRPr="176A66F3" w:rsidR="2872D49E">
        <w:rPr>
          <w:rFonts w:ascii="Calibri" w:hAnsi="Calibri" w:eastAsia="Calibri" w:cs="Calibri"/>
          <w:noProof w:val="0"/>
          <w:sz w:val="22"/>
          <w:szCs w:val="22"/>
          <w:lang w:val="en-US"/>
        </w:rPr>
        <w:t>numerous</w:t>
      </w:r>
      <w:r w:rsidRPr="176A66F3" w:rsidR="2872D49E">
        <w:rPr>
          <w:rFonts w:ascii="Calibri" w:hAnsi="Calibri" w:eastAsia="Calibri" w:cs="Calibri"/>
          <w:noProof w:val="0"/>
          <w:sz w:val="22"/>
          <w:szCs w:val="22"/>
          <w:lang w:val="en-US"/>
        </w:rPr>
        <w:t xml:space="preserve"> books including Life Visioning, Spiritual Liberation, and </w:t>
      </w:r>
      <w:r w:rsidRPr="176A66F3" w:rsidR="2872D49E">
        <w:rPr>
          <w:rFonts w:ascii="Calibri" w:hAnsi="Calibri" w:eastAsia="Calibri" w:cs="Calibri"/>
          <w:noProof w:val="0"/>
          <w:sz w:val="22"/>
          <w:szCs w:val="22"/>
          <w:lang w:val="en-US"/>
        </w:rPr>
        <w:t>TranscenDance</w:t>
      </w:r>
      <w:r w:rsidRPr="176A66F3" w:rsidR="2872D49E">
        <w:rPr>
          <w:rFonts w:ascii="Calibri" w:hAnsi="Calibri" w:eastAsia="Calibri" w:cs="Calibri"/>
          <w:noProof w:val="0"/>
          <w:sz w:val="22"/>
          <w:szCs w:val="22"/>
          <w:lang w:val="en-US"/>
        </w:rPr>
        <w:t xml:space="preserve">, which </w:t>
      </w:r>
      <w:r w:rsidRPr="176A66F3" w:rsidR="36FB6C00">
        <w:rPr>
          <w:rFonts w:ascii="Calibri" w:hAnsi="Calibri" w:eastAsia="Calibri" w:cs="Calibri"/>
          <w:noProof w:val="0"/>
          <w:sz w:val="22"/>
          <w:szCs w:val="22"/>
          <w:lang w:val="en-US"/>
        </w:rPr>
        <w:t xml:space="preserve">are the recipients of </w:t>
      </w:r>
      <w:r w:rsidRPr="176A66F3" w:rsidR="2872D49E">
        <w:rPr>
          <w:rFonts w:ascii="Calibri" w:hAnsi="Calibri" w:eastAsia="Calibri" w:cs="Calibri"/>
          <w:noProof w:val="0"/>
          <w:sz w:val="22"/>
          <w:szCs w:val="22"/>
          <w:lang w:val="en-US"/>
        </w:rPr>
        <w:t xml:space="preserve">the prestigious Nautilus award. </w:t>
      </w:r>
    </w:p>
    <w:p w:rsidR="5CF1870D" w:rsidP="176A66F3" w:rsidRDefault="5CF1870D" w14:paraId="768C570A" w14:textId="55204B40">
      <w:pPr>
        <w:pStyle w:val="Normal"/>
        <w:rPr>
          <w:rFonts w:ascii="Calibri" w:hAnsi="Calibri" w:eastAsia="Calibri" w:cs="Calibri"/>
          <w:i w:val="1"/>
          <w:iCs w:val="1"/>
          <w:noProof w:val="0"/>
          <w:sz w:val="22"/>
          <w:szCs w:val="22"/>
          <w:lang w:val="en-US"/>
        </w:rPr>
      </w:pPr>
      <w:r w:rsidRPr="176A66F3" w:rsidR="5CF1870D">
        <w:rPr>
          <w:rFonts w:ascii="Calibri" w:hAnsi="Calibri" w:eastAsia="Calibri" w:cs="Calibri"/>
          <w:noProof w:val="0"/>
          <w:sz w:val="22"/>
          <w:szCs w:val="22"/>
          <w:lang w:val="en-US"/>
        </w:rPr>
        <w:t>E</w:t>
      </w:r>
      <w:r w:rsidRPr="176A66F3" w:rsidR="132BBE02">
        <w:rPr>
          <w:rFonts w:ascii="Calibri" w:hAnsi="Calibri" w:eastAsia="Calibri" w:cs="Calibri"/>
          <w:noProof w:val="0"/>
          <w:sz w:val="22"/>
          <w:szCs w:val="22"/>
          <w:lang w:val="en-US"/>
        </w:rPr>
        <w:t xml:space="preserve">ach delivered powerful messages on the climate emergency and the </w:t>
      </w:r>
      <w:r w:rsidRPr="176A66F3" w:rsidR="35A0BE76">
        <w:rPr>
          <w:rFonts w:ascii="Calibri" w:hAnsi="Calibri" w:eastAsia="Calibri" w:cs="Calibri"/>
          <w:noProof w:val="0"/>
          <w:sz w:val="22"/>
          <w:szCs w:val="22"/>
          <w:lang w:val="en-US"/>
        </w:rPr>
        <w:t xml:space="preserve">urgent </w:t>
      </w:r>
      <w:r w:rsidRPr="176A66F3" w:rsidR="132BBE02">
        <w:rPr>
          <w:rFonts w:ascii="Calibri" w:hAnsi="Calibri" w:eastAsia="Calibri" w:cs="Calibri"/>
          <w:noProof w:val="0"/>
          <w:sz w:val="22"/>
          <w:szCs w:val="22"/>
          <w:lang w:val="en-US"/>
        </w:rPr>
        <w:t xml:space="preserve">need for </w:t>
      </w:r>
      <w:r w:rsidRPr="176A66F3" w:rsidR="16331363">
        <w:rPr>
          <w:rFonts w:ascii="Calibri" w:hAnsi="Calibri" w:eastAsia="Calibri" w:cs="Calibri"/>
          <w:noProof w:val="0"/>
          <w:sz w:val="22"/>
          <w:szCs w:val="22"/>
          <w:lang w:val="en-US"/>
        </w:rPr>
        <w:t>greater</w:t>
      </w:r>
      <w:r w:rsidRPr="176A66F3" w:rsidR="132BBE02">
        <w:rPr>
          <w:rFonts w:ascii="Calibri" w:hAnsi="Calibri" w:eastAsia="Calibri" w:cs="Calibri"/>
          <w:noProof w:val="0"/>
          <w:sz w:val="22"/>
          <w:szCs w:val="22"/>
          <w:lang w:val="en-US"/>
        </w:rPr>
        <w:t xml:space="preserve"> </w:t>
      </w:r>
      <w:r w:rsidRPr="176A66F3" w:rsidR="132BBE02">
        <w:rPr>
          <w:rFonts w:ascii="Calibri" w:hAnsi="Calibri" w:eastAsia="Calibri" w:cs="Calibri"/>
          <w:noProof w:val="0"/>
          <w:sz w:val="22"/>
          <w:szCs w:val="22"/>
          <w:lang w:val="en-US"/>
        </w:rPr>
        <w:t>collective action.</w:t>
      </w:r>
      <w:r w:rsidRPr="176A66F3" w:rsidR="6DE492EC">
        <w:rPr>
          <w:rFonts w:ascii="Calibri" w:hAnsi="Calibri" w:eastAsia="Calibri" w:cs="Calibri"/>
          <w:noProof w:val="0"/>
          <w:sz w:val="22"/>
          <w:szCs w:val="22"/>
          <w:lang w:val="en-US"/>
        </w:rPr>
        <w:t xml:space="preserve"> </w:t>
      </w:r>
      <w:r w:rsidRPr="176A66F3" w:rsidR="0BE2959D">
        <w:rPr>
          <w:rFonts w:ascii="Calibri" w:hAnsi="Calibri" w:eastAsia="Calibri" w:cs="Calibri"/>
          <w:i w:val="0"/>
          <w:iCs w:val="0"/>
          <w:noProof w:val="0"/>
          <w:sz w:val="22"/>
          <w:szCs w:val="22"/>
          <w:lang w:val="en-US"/>
        </w:rPr>
        <w:t xml:space="preserve">The theme of the event was shared with the voices of three </w:t>
      </w:r>
      <w:r w:rsidRPr="176A66F3" w:rsidR="5D37DF2A">
        <w:rPr>
          <w:rFonts w:ascii="Calibri" w:hAnsi="Calibri" w:eastAsia="Calibri" w:cs="Calibri"/>
          <w:i w:val="0"/>
          <w:iCs w:val="0"/>
          <w:noProof w:val="0"/>
          <w:sz w:val="22"/>
          <w:szCs w:val="22"/>
          <w:lang w:val="en-US"/>
        </w:rPr>
        <w:t>complimentary</w:t>
      </w:r>
      <w:r w:rsidRPr="176A66F3" w:rsidR="0BE2959D">
        <w:rPr>
          <w:rFonts w:ascii="Calibri" w:hAnsi="Calibri" w:eastAsia="Calibri" w:cs="Calibri"/>
          <w:i w:val="0"/>
          <w:iCs w:val="0"/>
          <w:noProof w:val="0"/>
          <w:sz w:val="22"/>
          <w:szCs w:val="22"/>
          <w:lang w:val="en-US"/>
        </w:rPr>
        <w:t xml:space="preserve"> perspectives: </w:t>
      </w:r>
    </w:p>
    <w:p w:rsidR="395E231E" w:rsidP="176A66F3" w:rsidRDefault="395E231E" w14:paraId="087AC1D5" w14:textId="358FC352">
      <w:pPr>
        <w:pStyle w:val="Normal"/>
        <w:ind w:left="720"/>
        <w:rPr>
          <w:rFonts w:ascii="Calibri" w:hAnsi="Calibri" w:eastAsia="Calibri" w:cs="Calibri"/>
          <w:noProof w:val="0"/>
          <w:sz w:val="22"/>
          <w:szCs w:val="22"/>
          <w:lang w:val="en-US"/>
        </w:rPr>
      </w:pPr>
      <w:r w:rsidRPr="176A66F3" w:rsidR="395E231E">
        <w:rPr>
          <w:rFonts w:ascii="Calibri" w:hAnsi="Calibri" w:eastAsia="Calibri" w:cs="Calibri"/>
          <w:noProof w:val="0"/>
          <w:sz w:val="22"/>
          <w:szCs w:val="22"/>
          <w:lang w:val="en-US"/>
        </w:rPr>
        <w:t xml:space="preserve">“This is humanity’s moonshot moment to realize </w:t>
      </w:r>
      <w:r w:rsidRPr="176A66F3" w:rsidR="395E231E">
        <w:rPr>
          <w:rFonts w:ascii="Calibri" w:hAnsi="Calibri" w:eastAsia="Calibri" w:cs="Calibri"/>
          <w:noProof w:val="0"/>
          <w:sz w:val="22"/>
          <w:szCs w:val="22"/>
          <w:lang w:val="en-US"/>
        </w:rPr>
        <w:t>i</w:t>
      </w:r>
      <w:r w:rsidRPr="176A66F3" w:rsidR="395E231E">
        <w:rPr>
          <w:rFonts w:ascii="Calibri" w:hAnsi="Calibri" w:eastAsia="Calibri" w:cs="Calibri"/>
          <w:noProof w:val="0"/>
          <w:sz w:val="22"/>
          <w:szCs w:val="22"/>
          <w:lang w:val="en-US"/>
        </w:rPr>
        <w:t>ts</w:t>
      </w:r>
      <w:r w:rsidRPr="176A66F3" w:rsidR="395E231E">
        <w:rPr>
          <w:rFonts w:ascii="Calibri" w:hAnsi="Calibri" w:eastAsia="Calibri" w:cs="Calibri"/>
          <w:noProof w:val="0"/>
          <w:sz w:val="22"/>
          <w:szCs w:val="22"/>
          <w:lang w:val="en-US"/>
        </w:rPr>
        <w:t xml:space="preserve"> </w:t>
      </w:r>
      <w:r w:rsidRPr="176A66F3" w:rsidR="395E231E">
        <w:rPr>
          <w:rFonts w:ascii="Calibri" w:hAnsi="Calibri" w:eastAsia="Calibri" w:cs="Calibri"/>
          <w:noProof w:val="0"/>
          <w:sz w:val="22"/>
          <w:szCs w:val="22"/>
          <w:lang w:val="en-US"/>
        </w:rPr>
        <w:t xml:space="preserve">highest collective potentials, and simultaneously to solve the challenges of the climate crisis; and we ask every organization and person that shares this vision to connect and collaborate with </w:t>
      </w:r>
      <w:r w:rsidRPr="176A66F3" w:rsidR="395E231E">
        <w:rPr>
          <w:rFonts w:ascii="Calibri" w:hAnsi="Calibri" w:eastAsia="Calibri" w:cs="Calibri"/>
          <w:noProof w:val="0"/>
          <w:sz w:val="22"/>
          <w:szCs w:val="22"/>
          <w:lang w:val="en-US"/>
        </w:rPr>
        <w:t>us</w:t>
      </w:r>
      <w:r w:rsidRPr="176A66F3" w:rsidR="4026B918">
        <w:rPr>
          <w:rFonts w:ascii="Calibri" w:hAnsi="Calibri" w:eastAsia="Calibri" w:cs="Calibri"/>
          <w:noProof w:val="0"/>
          <w:sz w:val="22"/>
          <w:szCs w:val="22"/>
          <w:lang w:val="en-US"/>
        </w:rPr>
        <w:t>.</w:t>
      </w:r>
      <w:r w:rsidRPr="176A66F3" w:rsidR="395E231E">
        <w:rPr>
          <w:rFonts w:ascii="Calibri" w:hAnsi="Calibri" w:eastAsia="Calibri" w:cs="Calibri"/>
          <w:noProof w:val="0"/>
          <w:sz w:val="22"/>
          <w:szCs w:val="22"/>
          <w:lang w:val="en-US"/>
        </w:rPr>
        <w:t>”</w:t>
      </w:r>
      <w:r w:rsidRPr="176A66F3" w:rsidR="395E231E">
        <w:rPr>
          <w:rFonts w:ascii="Calibri" w:hAnsi="Calibri" w:eastAsia="Calibri" w:cs="Calibri"/>
          <w:noProof w:val="0"/>
          <w:sz w:val="22"/>
          <w:szCs w:val="22"/>
          <w:lang w:val="en-US"/>
        </w:rPr>
        <w:t xml:space="preserve"> </w:t>
      </w:r>
      <w:r w:rsidRPr="176A66F3" w:rsidR="395E231E">
        <w:rPr>
          <w:rFonts w:ascii="Calibri" w:hAnsi="Calibri" w:eastAsia="Calibri" w:cs="Calibri"/>
          <w:noProof w:val="0"/>
          <w:sz w:val="22"/>
          <w:szCs w:val="22"/>
          <w:lang w:val="en-US"/>
        </w:rPr>
        <w:t xml:space="preserve"> -</w:t>
      </w:r>
      <w:r w:rsidRPr="176A66F3" w:rsidR="395E231E">
        <w:rPr>
          <w:rFonts w:ascii="Calibri" w:hAnsi="Calibri" w:eastAsia="Calibri" w:cs="Calibri"/>
          <w:noProof w:val="0"/>
          <w:sz w:val="22"/>
          <w:szCs w:val="22"/>
          <w:lang w:val="en-US"/>
        </w:rPr>
        <w:t xml:space="preserve">  John </w:t>
      </w:r>
      <w:r w:rsidRPr="176A66F3" w:rsidR="719C71EB">
        <w:rPr>
          <w:rFonts w:ascii="Calibri" w:hAnsi="Calibri" w:eastAsia="Calibri" w:cs="Calibri"/>
          <w:noProof w:val="0"/>
          <w:sz w:val="22"/>
          <w:szCs w:val="22"/>
          <w:lang w:val="en-US"/>
        </w:rPr>
        <w:t>Jones</w:t>
      </w:r>
    </w:p>
    <w:p w:rsidR="070E7A75" w:rsidP="176A66F3" w:rsidRDefault="070E7A75" w14:paraId="7DE29069" w14:textId="757CED16">
      <w:pPr>
        <w:pStyle w:val="Normal"/>
        <w:ind w:left="720"/>
      </w:pPr>
      <w:r w:rsidR="070E7A75">
        <w:rPr/>
        <w:t>“</w:t>
      </w:r>
      <w:r w:rsidR="7721CB79">
        <w:rPr/>
        <w:t>To</w:t>
      </w:r>
      <w:r w:rsidR="7721CB79">
        <w:rPr/>
        <w:t xml:space="preserve"> make </w:t>
      </w:r>
      <w:r w:rsidR="7721CB79">
        <w:rPr/>
        <w:t>all of</w:t>
      </w:r>
      <w:r w:rsidR="7721CB79">
        <w:rPr/>
        <w:t xml:space="preserve"> this possibility reality, science also tells us that we need to imple</w:t>
      </w:r>
      <w:r w:rsidR="4D46BBD4">
        <w:rPr/>
        <w:t>m</w:t>
      </w:r>
      <w:r w:rsidR="7721CB79">
        <w:rPr/>
        <w:t>ent</w:t>
      </w:r>
      <w:r w:rsidR="7721CB79">
        <w:rPr/>
        <w:t xml:space="preserve"> solutions about 5x faster than we are currently doing. This idea of speed and scale is </w:t>
      </w:r>
      <w:r w:rsidR="7721CB79">
        <w:rPr/>
        <w:t>really vital</w:t>
      </w:r>
      <w:r w:rsidR="7721CB79">
        <w:rPr/>
        <w:t>.” -</w:t>
      </w:r>
      <w:r w:rsidR="5C08BBBC">
        <w:rPr/>
        <w:t xml:space="preserve"> </w:t>
      </w:r>
      <w:r w:rsidR="7721CB79">
        <w:rPr/>
        <w:t>Dr. Katharine Wilkinson</w:t>
      </w:r>
    </w:p>
    <w:p w:rsidR="179BFF5E" w:rsidP="176A66F3" w:rsidRDefault="179BFF5E" w14:paraId="3D77C256" w14:textId="024DBDB2">
      <w:pPr>
        <w:pStyle w:val="Normal"/>
        <w:ind w:left="720"/>
      </w:pPr>
      <w:r w:rsidR="179BFF5E">
        <w:rPr/>
        <w:t xml:space="preserve">“A vision </w:t>
      </w:r>
      <w:r w:rsidR="359EB5EB">
        <w:rPr/>
        <w:t>without</w:t>
      </w:r>
      <w:r w:rsidR="179BFF5E">
        <w:rPr/>
        <w:t xml:space="preserve"> action is fantasy, but an action without vision is chaos.”</w:t>
      </w:r>
      <w:r w:rsidR="345817B3">
        <w:rPr/>
        <w:t xml:space="preserve"> -  </w:t>
      </w:r>
      <w:r w:rsidR="604B80C8">
        <w:rPr/>
        <w:t xml:space="preserve">Rev. Dr. </w:t>
      </w:r>
      <w:r w:rsidR="345817B3">
        <w:rPr/>
        <w:t>Michael Beckwith</w:t>
      </w:r>
    </w:p>
    <w:p w:rsidR="48FC1250" w:rsidP="176A66F3" w:rsidRDefault="48FC1250" w14:paraId="709741FA" w14:textId="198CAD84">
      <w:pPr>
        <w:pStyle w:val="Normal"/>
        <w:rPr>
          <w:rFonts w:ascii="Calibri" w:hAnsi="Calibri" w:eastAsia="Calibri" w:cs="Calibri"/>
          <w:noProof w:val="0"/>
          <w:sz w:val="22"/>
          <w:szCs w:val="22"/>
          <w:lang w:val="en-US"/>
        </w:rPr>
      </w:pPr>
      <w:r w:rsidRPr="176A66F3" w:rsidR="48FC1250">
        <w:rPr>
          <w:rFonts w:ascii="Calibri" w:hAnsi="Calibri" w:eastAsia="Calibri" w:cs="Calibri"/>
          <w:noProof w:val="0"/>
          <w:sz w:val="22"/>
          <w:szCs w:val="22"/>
          <w:lang w:val="en-US"/>
        </w:rPr>
        <w:t>Participants were</w:t>
      </w:r>
      <w:r w:rsidRPr="176A66F3" w:rsidR="132BBE02">
        <w:rPr>
          <w:rFonts w:ascii="Calibri" w:hAnsi="Calibri" w:eastAsia="Calibri" w:cs="Calibri"/>
          <w:noProof w:val="0"/>
          <w:sz w:val="22"/>
          <w:szCs w:val="22"/>
          <w:lang w:val="en-US"/>
        </w:rPr>
        <w:t xml:space="preserve"> greeted with a</w:t>
      </w:r>
      <w:r w:rsidRPr="176A66F3" w:rsidR="4D317FDC">
        <w:rPr>
          <w:rFonts w:ascii="Calibri" w:hAnsi="Calibri" w:eastAsia="Calibri" w:cs="Calibri"/>
          <w:noProof w:val="0"/>
          <w:sz w:val="22"/>
          <w:szCs w:val="22"/>
          <w:lang w:val="en-US"/>
        </w:rPr>
        <w:t>n</w:t>
      </w:r>
      <w:r w:rsidRPr="176A66F3" w:rsidR="132BBE02">
        <w:rPr>
          <w:rFonts w:ascii="Calibri" w:hAnsi="Calibri" w:eastAsia="Calibri" w:cs="Calibri"/>
          <w:noProof w:val="0"/>
          <w:sz w:val="22"/>
          <w:szCs w:val="22"/>
          <w:lang w:val="en-US"/>
        </w:rPr>
        <w:t xml:space="preserve"> </w:t>
      </w:r>
      <w:r w:rsidRPr="176A66F3" w:rsidR="14F3310F">
        <w:rPr>
          <w:rFonts w:ascii="Calibri" w:hAnsi="Calibri" w:eastAsia="Calibri" w:cs="Calibri"/>
          <w:noProof w:val="0"/>
          <w:sz w:val="22"/>
          <w:szCs w:val="22"/>
          <w:lang w:val="en-US"/>
        </w:rPr>
        <w:t>evocative</w:t>
      </w:r>
      <w:r w:rsidRPr="176A66F3" w:rsidR="132BBE02">
        <w:rPr>
          <w:rFonts w:ascii="Calibri" w:hAnsi="Calibri" w:eastAsia="Calibri" w:cs="Calibri"/>
          <w:noProof w:val="0"/>
          <w:sz w:val="22"/>
          <w:szCs w:val="22"/>
          <w:lang w:val="en-US"/>
        </w:rPr>
        <w:t xml:space="preserve"> </w:t>
      </w:r>
      <w:r w:rsidRPr="176A66F3" w:rsidR="770A0C80">
        <w:rPr>
          <w:rFonts w:ascii="Calibri" w:hAnsi="Calibri" w:eastAsia="Calibri" w:cs="Calibri"/>
          <w:noProof w:val="0"/>
          <w:sz w:val="22"/>
          <w:szCs w:val="22"/>
          <w:lang w:val="en-US"/>
        </w:rPr>
        <w:t xml:space="preserve">conservation </w:t>
      </w:r>
      <w:r w:rsidRPr="176A66F3" w:rsidR="132BBE02">
        <w:rPr>
          <w:rFonts w:ascii="Calibri" w:hAnsi="Calibri" w:eastAsia="Calibri" w:cs="Calibri"/>
          <w:noProof w:val="0"/>
          <w:sz w:val="22"/>
          <w:szCs w:val="22"/>
          <w:lang w:val="en-US"/>
        </w:rPr>
        <w:t>wildlife art gallery</w:t>
      </w:r>
      <w:r w:rsidRPr="176A66F3" w:rsidR="132BBE02">
        <w:rPr>
          <w:rFonts w:ascii="Calibri" w:hAnsi="Calibri" w:eastAsia="Calibri" w:cs="Calibri"/>
          <w:noProof w:val="0"/>
          <w:sz w:val="22"/>
          <w:szCs w:val="22"/>
          <w:lang w:val="en-US"/>
        </w:rPr>
        <w:t xml:space="preserve"> by Gamini </w:t>
      </w:r>
      <w:r w:rsidRPr="176A66F3" w:rsidR="132BBE02">
        <w:rPr>
          <w:rFonts w:ascii="Calibri" w:hAnsi="Calibri" w:eastAsia="Calibri" w:cs="Calibri"/>
          <w:noProof w:val="0"/>
          <w:sz w:val="22"/>
          <w:szCs w:val="22"/>
          <w:lang w:val="en-US"/>
        </w:rPr>
        <w:t>Ratnavira</w:t>
      </w:r>
      <w:r w:rsidRPr="176A66F3" w:rsidR="132BBE02">
        <w:rPr>
          <w:rFonts w:ascii="Calibri" w:hAnsi="Calibri" w:eastAsia="Calibri" w:cs="Calibri"/>
          <w:noProof w:val="0"/>
          <w:sz w:val="22"/>
          <w:szCs w:val="22"/>
          <w:lang w:val="en-US"/>
        </w:rPr>
        <w:t xml:space="preserve"> </w:t>
      </w:r>
      <w:r w:rsidRPr="176A66F3" w:rsidR="132BBE02">
        <w:rPr>
          <w:rFonts w:ascii="Calibri" w:hAnsi="Calibri" w:eastAsia="Calibri" w:cs="Calibri"/>
          <w:noProof w:val="0"/>
          <w:sz w:val="22"/>
          <w:szCs w:val="22"/>
          <w:lang w:val="en-US"/>
        </w:rPr>
        <w:t xml:space="preserve">which complemented the event's theme of sustainability and </w:t>
      </w:r>
      <w:r w:rsidRPr="176A66F3" w:rsidR="32BFD94D">
        <w:rPr>
          <w:rFonts w:ascii="Calibri" w:hAnsi="Calibri" w:eastAsia="Calibri" w:cs="Calibri"/>
          <w:noProof w:val="0"/>
          <w:sz w:val="22"/>
          <w:szCs w:val="22"/>
          <w:lang w:val="en-US"/>
        </w:rPr>
        <w:t xml:space="preserve">biodiverse </w:t>
      </w:r>
      <w:r w:rsidRPr="176A66F3" w:rsidR="132BBE02">
        <w:rPr>
          <w:rFonts w:ascii="Calibri" w:hAnsi="Calibri" w:eastAsia="Calibri" w:cs="Calibri"/>
          <w:noProof w:val="0"/>
          <w:sz w:val="22"/>
          <w:szCs w:val="22"/>
          <w:lang w:val="en-US"/>
        </w:rPr>
        <w:t xml:space="preserve">environmental stewardship. </w:t>
      </w:r>
      <w:r w:rsidRPr="176A66F3" w:rsidR="51C734FE">
        <w:rPr>
          <w:rFonts w:ascii="Calibri" w:hAnsi="Calibri" w:eastAsia="Calibri" w:cs="Calibri"/>
          <w:noProof w:val="0"/>
          <w:sz w:val="22"/>
          <w:szCs w:val="22"/>
          <w:lang w:val="en-US"/>
        </w:rPr>
        <w:t xml:space="preserve">Master Wildlife Artist Gamini </w:t>
      </w:r>
      <w:r w:rsidRPr="176A66F3" w:rsidR="51C734FE">
        <w:rPr>
          <w:rFonts w:ascii="Calibri" w:hAnsi="Calibri" w:eastAsia="Calibri" w:cs="Calibri"/>
          <w:noProof w:val="0"/>
          <w:sz w:val="22"/>
          <w:szCs w:val="22"/>
          <w:lang w:val="en-US"/>
        </w:rPr>
        <w:t>Ratnavira</w:t>
      </w:r>
      <w:r w:rsidRPr="176A66F3" w:rsidR="51C734FE">
        <w:rPr>
          <w:rFonts w:ascii="Calibri" w:hAnsi="Calibri" w:eastAsia="Calibri" w:cs="Calibri"/>
          <w:noProof w:val="0"/>
          <w:sz w:val="22"/>
          <w:szCs w:val="22"/>
          <w:lang w:val="en-US"/>
        </w:rPr>
        <w:t xml:space="preserve"> has </w:t>
      </w:r>
      <w:r w:rsidRPr="176A66F3" w:rsidR="51C734FE">
        <w:rPr>
          <w:rFonts w:ascii="Calibri" w:hAnsi="Calibri" w:eastAsia="Calibri" w:cs="Calibri"/>
          <w:noProof w:val="0"/>
          <w:sz w:val="22"/>
          <w:szCs w:val="22"/>
          <w:lang w:val="en-US"/>
        </w:rPr>
        <w:t>exhibited</w:t>
      </w:r>
      <w:r w:rsidRPr="176A66F3" w:rsidR="51C734FE">
        <w:rPr>
          <w:rFonts w:ascii="Calibri" w:hAnsi="Calibri" w:eastAsia="Calibri" w:cs="Calibri"/>
          <w:noProof w:val="0"/>
          <w:sz w:val="22"/>
          <w:szCs w:val="22"/>
          <w:lang w:val="en-US"/>
        </w:rPr>
        <w:t xml:space="preserve"> species from 55 countries and has sold his artwork at Christie’s, </w:t>
      </w:r>
      <w:r w:rsidRPr="176A66F3" w:rsidR="51C734FE">
        <w:rPr>
          <w:rFonts w:ascii="Calibri" w:hAnsi="Calibri" w:eastAsia="Calibri" w:cs="Calibri"/>
          <w:noProof w:val="0"/>
          <w:sz w:val="22"/>
          <w:szCs w:val="22"/>
          <w:lang w:val="en-US"/>
        </w:rPr>
        <w:t>Sotheby’s</w:t>
      </w:r>
      <w:r w:rsidRPr="176A66F3" w:rsidR="51C734FE">
        <w:rPr>
          <w:rFonts w:ascii="Calibri" w:hAnsi="Calibri" w:eastAsia="Calibri" w:cs="Calibri"/>
          <w:noProof w:val="0"/>
          <w:sz w:val="22"/>
          <w:szCs w:val="22"/>
          <w:lang w:val="en-US"/>
        </w:rPr>
        <w:t xml:space="preserve"> and Bonham’s Art auctions. In addition, </w:t>
      </w:r>
      <w:r w:rsidRPr="176A66F3" w:rsidR="51C734FE">
        <w:rPr>
          <w:rFonts w:ascii="Calibri" w:hAnsi="Calibri" w:eastAsia="Calibri" w:cs="Calibri"/>
          <w:noProof w:val="0"/>
          <w:sz w:val="22"/>
          <w:szCs w:val="22"/>
          <w:lang w:val="en-US"/>
        </w:rPr>
        <w:t>Ratnavira</w:t>
      </w:r>
      <w:r w:rsidRPr="176A66F3" w:rsidR="51C734FE">
        <w:rPr>
          <w:rFonts w:ascii="Calibri" w:hAnsi="Calibri" w:eastAsia="Calibri" w:cs="Calibri"/>
          <w:noProof w:val="0"/>
          <w:sz w:val="22"/>
          <w:szCs w:val="22"/>
          <w:lang w:val="en-US"/>
        </w:rPr>
        <w:t xml:space="preserve"> has </w:t>
      </w:r>
      <w:r w:rsidRPr="176A66F3" w:rsidR="51C734FE">
        <w:rPr>
          <w:rFonts w:ascii="Calibri" w:hAnsi="Calibri" w:eastAsia="Calibri" w:cs="Calibri"/>
          <w:noProof w:val="0"/>
          <w:sz w:val="22"/>
          <w:szCs w:val="22"/>
          <w:lang w:val="en-US"/>
        </w:rPr>
        <w:t>exhibited</w:t>
      </w:r>
      <w:r w:rsidRPr="176A66F3" w:rsidR="51C734FE">
        <w:rPr>
          <w:rFonts w:ascii="Calibri" w:hAnsi="Calibri" w:eastAsia="Calibri" w:cs="Calibri"/>
          <w:noProof w:val="0"/>
          <w:sz w:val="22"/>
          <w:szCs w:val="22"/>
          <w:lang w:val="en-US"/>
        </w:rPr>
        <w:t xml:space="preserve"> in the National Geographic Society’s Sculpture Garden in Washington D.C.</w:t>
      </w:r>
      <w:r w:rsidRPr="176A66F3" w:rsidR="51C734FE">
        <w:rPr>
          <w:rFonts w:ascii="Calibri" w:hAnsi="Calibri" w:eastAsia="Calibri" w:cs="Calibri"/>
          <w:noProof w:val="0"/>
          <w:sz w:val="22"/>
          <w:szCs w:val="22"/>
          <w:lang w:val="en-US"/>
        </w:rPr>
        <w:t xml:space="preserve"> </w:t>
      </w:r>
    </w:p>
    <w:p w:rsidR="7D70A2E4" w:rsidP="176A66F3" w:rsidRDefault="7D70A2E4" w14:paraId="4F3941BE" w14:textId="6BB791C0">
      <w:pPr>
        <w:pStyle w:val="Normal"/>
        <w:rPr>
          <w:rFonts w:ascii="Calibri" w:hAnsi="Calibri" w:eastAsia="Calibri" w:cs="Calibri"/>
          <w:noProof w:val="0"/>
          <w:sz w:val="22"/>
          <w:szCs w:val="22"/>
          <w:lang w:val="en-US"/>
        </w:rPr>
      </w:pPr>
      <w:r w:rsidRPr="176A66F3" w:rsidR="7D70A2E4">
        <w:rPr>
          <w:rFonts w:ascii="Calibri" w:hAnsi="Calibri" w:eastAsia="Calibri" w:cs="Calibri"/>
          <w:noProof w:val="0"/>
          <w:sz w:val="22"/>
          <w:szCs w:val="22"/>
          <w:lang w:val="en-US"/>
        </w:rPr>
        <w:t xml:space="preserve">Attendees included influential leaders from climate, conservation, academia, the arts, </w:t>
      </w:r>
      <w:r w:rsidRPr="176A66F3" w:rsidR="7D70A2E4">
        <w:rPr>
          <w:rFonts w:ascii="Calibri" w:hAnsi="Calibri" w:eastAsia="Calibri" w:cs="Calibri"/>
          <w:noProof w:val="0"/>
          <w:sz w:val="22"/>
          <w:szCs w:val="22"/>
          <w:lang w:val="en-US"/>
        </w:rPr>
        <w:t>spirituality</w:t>
      </w:r>
      <w:r w:rsidRPr="176A66F3" w:rsidR="7D70A2E4">
        <w:rPr>
          <w:rFonts w:ascii="Calibri" w:hAnsi="Calibri" w:eastAsia="Calibri" w:cs="Calibri"/>
          <w:noProof w:val="0"/>
          <w:sz w:val="22"/>
          <w:szCs w:val="22"/>
          <w:lang w:val="en-US"/>
        </w:rPr>
        <w:t xml:space="preserve"> and several organizations </w:t>
      </w:r>
      <w:r w:rsidRPr="176A66F3" w:rsidR="7D70A2E4">
        <w:rPr>
          <w:rFonts w:ascii="Calibri" w:hAnsi="Calibri" w:eastAsia="Calibri" w:cs="Calibri"/>
          <w:noProof w:val="0"/>
          <w:sz w:val="22"/>
          <w:szCs w:val="22"/>
          <w:lang w:val="en-US"/>
        </w:rPr>
        <w:t>representing</w:t>
      </w:r>
      <w:r w:rsidRPr="176A66F3" w:rsidR="7D70A2E4">
        <w:rPr>
          <w:rFonts w:ascii="Calibri" w:hAnsi="Calibri" w:eastAsia="Calibri" w:cs="Calibri"/>
          <w:noProof w:val="0"/>
          <w:sz w:val="22"/>
          <w:szCs w:val="22"/>
          <w:lang w:val="en-US"/>
        </w:rPr>
        <w:t xml:space="preserve"> women, </w:t>
      </w:r>
      <w:r w:rsidRPr="176A66F3" w:rsidR="7D70A2E4">
        <w:rPr>
          <w:rFonts w:ascii="Calibri" w:hAnsi="Calibri" w:eastAsia="Calibri" w:cs="Calibri"/>
          <w:noProof w:val="0"/>
          <w:sz w:val="22"/>
          <w:szCs w:val="22"/>
          <w:lang w:val="en-US"/>
        </w:rPr>
        <w:t>youth</w:t>
      </w:r>
      <w:r w:rsidRPr="176A66F3" w:rsidR="7D70A2E4">
        <w:rPr>
          <w:rFonts w:ascii="Calibri" w:hAnsi="Calibri" w:eastAsia="Calibri" w:cs="Calibri"/>
          <w:noProof w:val="0"/>
          <w:sz w:val="22"/>
          <w:szCs w:val="22"/>
          <w:lang w:val="en-US"/>
        </w:rPr>
        <w:t xml:space="preserve"> and diversity. </w:t>
      </w:r>
      <w:r w:rsidRPr="176A66F3" w:rsidR="7D70A2E4">
        <w:rPr>
          <w:rFonts w:ascii="Calibri" w:hAnsi="Calibri" w:eastAsia="Calibri" w:cs="Calibri"/>
          <w:noProof w:val="0"/>
          <w:sz w:val="22"/>
          <w:szCs w:val="22"/>
          <w:lang w:val="en-US"/>
        </w:rPr>
        <w:t>The even</w:t>
      </w:r>
      <w:r w:rsidRPr="176A66F3" w:rsidR="389131B0">
        <w:rPr>
          <w:rFonts w:ascii="Calibri" w:hAnsi="Calibri" w:eastAsia="Calibri" w:cs="Calibri"/>
          <w:noProof w:val="0"/>
          <w:sz w:val="22"/>
          <w:szCs w:val="22"/>
          <w:lang w:val="en-US"/>
        </w:rPr>
        <w:t>ing</w:t>
      </w:r>
      <w:r w:rsidRPr="176A66F3" w:rsidR="7D70A2E4">
        <w:rPr>
          <w:rFonts w:ascii="Calibri" w:hAnsi="Calibri" w:eastAsia="Calibri" w:cs="Calibri"/>
          <w:noProof w:val="0"/>
          <w:sz w:val="22"/>
          <w:szCs w:val="22"/>
          <w:lang w:val="en-US"/>
        </w:rPr>
        <w:t xml:space="preserve"> featured</w:t>
      </w:r>
      <w:r w:rsidRPr="176A66F3" w:rsidR="6D443262">
        <w:rPr>
          <w:rFonts w:ascii="Calibri" w:hAnsi="Calibri" w:eastAsia="Calibri" w:cs="Calibri"/>
          <w:noProof w:val="0"/>
          <w:sz w:val="22"/>
          <w:szCs w:val="22"/>
          <w:lang w:val="en-US"/>
        </w:rPr>
        <w:t xml:space="preserve"> t</w:t>
      </w:r>
      <w:r w:rsidRPr="176A66F3" w:rsidR="132BBE02">
        <w:rPr>
          <w:rFonts w:ascii="Calibri" w:hAnsi="Calibri" w:eastAsia="Calibri" w:cs="Calibri"/>
          <w:noProof w:val="0"/>
          <w:sz w:val="22"/>
          <w:szCs w:val="22"/>
          <w:lang w:val="en-US"/>
        </w:rPr>
        <w:t>he Brothers Koren</w:t>
      </w:r>
      <w:r w:rsidRPr="176A66F3" w:rsidR="5C7787AF">
        <w:rPr>
          <w:rFonts w:ascii="Calibri" w:hAnsi="Calibri" w:eastAsia="Calibri" w:cs="Calibri"/>
          <w:noProof w:val="0"/>
          <w:sz w:val="22"/>
          <w:szCs w:val="22"/>
          <w:lang w:val="en-US"/>
        </w:rPr>
        <w:t>,</w:t>
      </w:r>
      <w:r w:rsidRPr="176A66F3" w:rsidR="132BBE02">
        <w:rPr>
          <w:rFonts w:ascii="Calibri" w:hAnsi="Calibri" w:eastAsia="Calibri" w:cs="Calibri"/>
          <w:noProof w:val="0"/>
          <w:sz w:val="22"/>
          <w:szCs w:val="22"/>
          <w:lang w:val="en-US"/>
        </w:rPr>
        <w:t xml:space="preserve"> </w:t>
      </w:r>
      <w:r w:rsidRPr="176A66F3" w:rsidR="25A23130">
        <w:rPr>
          <w:rFonts w:ascii="Calibri" w:hAnsi="Calibri" w:eastAsia="Calibri" w:cs="Calibri"/>
          <w:noProof w:val="0"/>
          <w:sz w:val="22"/>
          <w:szCs w:val="22"/>
          <w:lang w:val="en-US"/>
        </w:rPr>
        <w:t xml:space="preserve">who </w:t>
      </w:r>
      <w:r w:rsidRPr="176A66F3" w:rsidR="132BBE02">
        <w:rPr>
          <w:rFonts w:ascii="Calibri" w:hAnsi="Calibri" w:eastAsia="Calibri" w:cs="Calibri"/>
          <w:noProof w:val="0"/>
          <w:sz w:val="22"/>
          <w:szCs w:val="22"/>
          <w:lang w:val="en-US"/>
        </w:rPr>
        <w:t>provided</w:t>
      </w:r>
      <w:r w:rsidRPr="176A66F3" w:rsidR="132BBE02">
        <w:rPr>
          <w:rFonts w:ascii="Calibri" w:hAnsi="Calibri" w:eastAsia="Calibri" w:cs="Calibri"/>
          <w:noProof w:val="0"/>
          <w:sz w:val="22"/>
          <w:szCs w:val="22"/>
          <w:lang w:val="en-US"/>
        </w:rPr>
        <w:t xml:space="preserve"> </w:t>
      </w:r>
      <w:r w:rsidRPr="176A66F3" w:rsidR="132BBE02">
        <w:rPr>
          <w:rFonts w:ascii="Calibri" w:hAnsi="Calibri" w:eastAsia="Calibri" w:cs="Calibri"/>
          <w:noProof w:val="0"/>
          <w:sz w:val="22"/>
          <w:szCs w:val="22"/>
          <w:lang w:val="en-US"/>
        </w:rPr>
        <w:t>moving musical</w:t>
      </w:r>
      <w:r w:rsidRPr="176A66F3" w:rsidR="16940D85">
        <w:rPr>
          <w:rFonts w:ascii="Calibri" w:hAnsi="Calibri" w:eastAsia="Calibri" w:cs="Calibri"/>
          <w:noProof w:val="0"/>
          <w:sz w:val="22"/>
          <w:szCs w:val="22"/>
          <w:lang w:val="en-US"/>
        </w:rPr>
        <w:t xml:space="preserve"> interludes</w:t>
      </w:r>
      <w:r w:rsidRPr="176A66F3" w:rsidR="132BBE02">
        <w:rPr>
          <w:rFonts w:ascii="Calibri" w:hAnsi="Calibri" w:eastAsia="Calibri" w:cs="Calibri"/>
          <w:noProof w:val="0"/>
          <w:sz w:val="22"/>
          <w:szCs w:val="22"/>
          <w:lang w:val="en-US"/>
        </w:rPr>
        <w:t>,</w:t>
      </w:r>
      <w:r w:rsidRPr="176A66F3" w:rsidR="09F7AD7A">
        <w:rPr>
          <w:rFonts w:ascii="Calibri" w:hAnsi="Calibri" w:eastAsia="Calibri" w:cs="Calibri"/>
          <w:noProof w:val="0"/>
          <w:sz w:val="22"/>
          <w:szCs w:val="22"/>
          <w:lang w:val="en-US"/>
        </w:rPr>
        <w:t xml:space="preserve"> collaborating with the audience on</w:t>
      </w:r>
      <w:r w:rsidRPr="176A66F3" w:rsidR="319E7E1F">
        <w:rPr>
          <w:rFonts w:ascii="Calibri" w:hAnsi="Calibri" w:eastAsia="Calibri" w:cs="Calibri"/>
          <w:noProof w:val="0"/>
          <w:sz w:val="22"/>
          <w:szCs w:val="22"/>
          <w:lang w:val="en-US"/>
        </w:rPr>
        <w:t xml:space="preserve"> a song that gave voice to the inspiration of the evening</w:t>
      </w:r>
      <w:r w:rsidRPr="176A66F3" w:rsidR="319E7E1F">
        <w:rPr>
          <w:rFonts w:ascii="Calibri" w:hAnsi="Calibri" w:eastAsia="Calibri" w:cs="Calibri"/>
          <w:noProof w:val="0"/>
          <w:sz w:val="22"/>
          <w:szCs w:val="22"/>
          <w:lang w:val="en-US"/>
        </w:rPr>
        <w:t>.</w:t>
      </w:r>
      <w:r w:rsidRPr="176A66F3" w:rsidR="09F7AD7A">
        <w:rPr>
          <w:rFonts w:ascii="Calibri" w:hAnsi="Calibri" w:eastAsia="Calibri" w:cs="Calibri"/>
          <w:noProof w:val="0"/>
          <w:sz w:val="22"/>
          <w:szCs w:val="22"/>
          <w:lang w:val="en-US"/>
        </w:rPr>
        <w:t xml:space="preserve"> </w:t>
      </w:r>
      <w:r w:rsidRPr="176A66F3" w:rsidR="76FBD944">
        <w:rPr>
          <w:rFonts w:ascii="Calibri" w:hAnsi="Calibri" w:eastAsia="Calibri" w:cs="Calibri"/>
          <w:noProof w:val="0"/>
          <w:sz w:val="22"/>
          <w:szCs w:val="22"/>
          <w:lang w:val="en-US"/>
        </w:rPr>
        <w:t xml:space="preserve"> </w:t>
      </w:r>
      <w:r w:rsidRPr="176A66F3" w:rsidR="3A65EDFA">
        <w:rPr>
          <w:rFonts w:ascii="Calibri" w:hAnsi="Calibri" w:eastAsia="Calibri" w:cs="Calibri"/>
          <w:noProof w:val="0"/>
          <w:sz w:val="22"/>
          <w:szCs w:val="22"/>
          <w:lang w:val="en-US"/>
        </w:rPr>
        <w:t>Thorald and Isaac Koren are leaders in expanding creative expression with over 20 years as teachers, performers, and transformational leaders.</w:t>
      </w:r>
    </w:p>
    <w:p w:rsidR="150C76D2" w:rsidP="176A66F3" w:rsidRDefault="150C76D2" w14:paraId="76D576FA" w14:textId="4FE8ACC8">
      <w:pPr>
        <w:pStyle w:val="Normal"/>
      </w:pPr>
      <w:r w:rsidRPr="176A66F3" w:rsidR="150C76D2">
        <w:rPr>
          <w:rFonts w:ascii="Calibri" w:hAnsi="Calibri" w:eastAsia="Calibri" w:cs="Calibri"/>
          <w:noProof w:val="0"/>
          <w:sz w:val="22"/>
          <w:szCs w:val="22"/>
          <w:lang w:val="en-US"/>
        </w:rPr>
        <w:t xml:space="preserve">WSS communicated as an organization, their commitment and strategy for empowering and educating the world’s youth, </w:t>
      </w:r>
      <w:r w:rsidRPr="176A66F3" w:rsidR="150C76D2">
        <w:rPr>
          <w:rFonts w:ascii="Calibri" w:hAnsi="Calibri" w:eastAsia="Calibri" w:cs="Calibri"/>
          <w:noProof w:val="0"/>
          <w:sz w:val="22"/>
          <w:szCs w:val="22"/>
          <w:lang w:val="en-US"/>
        </w:rPr>
        <w:t>women</w:t>
      </w:r>
      <w:r w:rsidRPr="176A66F3" w:rsidR="150C76D2">
        <w:rPr>
          <w:rFonts w:ascii="Calibri" w:hAnsi="Calibri" w:eastAsia="Calibri" w:cs="Calibri"/>
          <w:noProof w:val="0"/>
          <w:sz w:val="22"/>
          <w:szCs w:val="22"/>
          <w:lang w:val="en-US"/>
        </w:rPr>
        <w:t xml:space="preserve"> and diversity on the PHOENIX platform to generate solutions together. WSS’s next event will be the Youth Climate Action Summit, later this year.</w:t>
      </w:r>
      <w:r w:rsidRPr="176A66F3" w:rsidR="4CC9BA10">
        <w:rPr>
          <w:rFonts w:ascii="Calibri" w:hAnsi="Calibri" w:eastAsia="Calibri" w:cs="Calibri"/>
          <w:noProof w:val="0"/>
          <w:sz w:val="22"/>
          <w:szCs w:val="22"/>
          <w:lang w:val="en-US"/>
        </w:rPr>
        <w:t xml:space="preserve"> In addition, the organization is preparing to launch the first PHOENIX platform, </w:t>
      </w:r>
      <w:r w:rsidRPr="176A66F3" w:rsidR="4CC9BA10">
        <w:rPr>
          <w:rFonts w:ascii="Calibri" w:hAnsi="Calibri" w:eastAsia="Calibri" w:cs="Calibri"/>
          <w:noProof w:val="0"/>
          <w:sz w:val="22"/>
          <w:szCs w:val="22"/>
          <w:lang w:val="en-US"/>
        </w:rPr>
        <w:t>ClimateScale</w:t>
      </w:r>
      <w:r w:rsidRPr="176A66F3" w:rsidR="4CC9BA10">
        <w:rPr>
          <w:rFonts w:ascii="Calibri" w:hAnsi="Calibri" w:eastAsia="Calibri" w:cs="Calibri"/>
          <w:noProof w:val="0"/>
          <w:sz w:val="22"/>
          <w:szCs w:val="22"/>
          <w:lang w:val="en-US"/>
        </w:rPr>
        <w:t>, e</w:t>
      </w:r>
      <w:r w:rsidR="4CC9BA10">
        <w:rPr/>
        <w:t xml:space="preserve">mpowering humanity to resolve climate change through easy access to greenhouse gas offsets, </w:t>
      </w:r>
      <w:r w:rsidR="4CC9BA10">
        <w:rPr/>
        <w:t>investments</w:t>
      </w:r>
      <w:r w:rsidR="4CC9BA10">
        <w:rPr/>
        <w:t xml:space="preserve"> and donations.</w:t>
      </w:r>
    </w:p>
    <w:p w:rsidR="4CC9BA10" w:rsidP="176A66F3" w:rsidRDefault="4CC9BA10" w14:paraId="59F56AC3" w14:textId="2F0FC09A">
      <w:pPr>
        <w:pStyle w:val="Normal"/>
        <w:rPr>
          <w:rFonts w:ascii="Calibri" w:hAnsi="Calibri" w:eastAsia="Calibri" w:cs="Calibri"/>
          <w:noProof w:val="0"/>
          <w:sz w:val="22"/>
          <w:szCs w:val="22"/>
          <w:lang w:val="en-US"/>
        </w:rPr>
      </w:pPr>
      <w:r w:rsidRPr="176A66F3" w:rsidR="4CC9BA10">
        <w:rPr>
          <w:rFonts w:ascii="Calibri" w:hAnsi="Calibri" w:eastAsia="Calibri" w:cs="Calibri"/>
          <w:noProof w:val="0"/>
          <w:sz w:val="22"/>
          <w:szCs w:val="22"/>
          <w:lang w:val="en-US"/>
        </w:rPr>
        <w:t>The Gala was generously sponsored by Dr. Nancy O’Reilly, Women Connect4Good, Anya and Larry O’Reilly, Hidden Forrest Art Gallery, and Strange Family Vineyards.</w:t>
      </w:r>
    </w:p>
    <w:p w:rsidR="132BBE02" w:rsidRDefault="132BBE02" w14:paraId="31D493BA" w14:textId="2842F150">
      <w:r w:rsidRPr="176A66F3" w:rsidR="132BBE02">
        <w:rPr>
          <w:rFonts w:ascii="Calibri" w:hAnsi="Calibri" w:eastAsia="Calibri" w:cs="Calibri"/>
          <w:noProof w:val="0"/>
          <w:sz w:val="22"/>
          <w:szCs w:val="22"/>
          <w:lang w:val="en-US"/>
        </w:rPr>
        <w:t xml:space="preserve">The </w:t>
      </w:r>
      <w:r w:rsidRPr="176A66F3" w:rsidR="4A8AC230">
        <w:rPr>
          <w:rFonts w:ascii="Calibri" w:hAnsi="Calibri" w:eastAsia="Calibri" w:cs="Calibri"/>
          <w:noProof w:val="0"/>
          <w:sz w:val="22"/>
          <w:szCs w:val="22"/>
          <w:lang w:val="en-US"/>
        </w:rPr>
        <w:t xml:space="preserve">focus </w:t>
      </w:r>
      <w:r w:rsidRPr="176A66F3" w:rsidR="132BBE02">
        <w:rPr>
          <w:rFonts w:ascii="Calibri" w:hAnsi="Calibri" w:eastAsia="Calibri" w:cs="Calibri"/>
          <w:noProof w:val="0"/>
          <w:sz w:val="22"/>
          <w:szCs w:val="22"/>
          <w:lang w:val="en-US"/>
        </w:rPr>
        <w:t>of the evening</w:t>
      </w:r>
      <w:r w:rsidRPr="176A66F3" w:rsidR="132BBE02">
        <w:rPr>
          <w:rFonts w:ascii="Calibri" w:hAnsi="Calibri" w:eastAsia="Calibri" w:cs="Calibri"/>
          <w:noProof w:val="0"/>
          <w:sz w:val="22"/>
          <w:szCs w:val="22"/>
          <w:lang w:val="en-US"/>
        </w:rPr>
        <w:t xml:space="preserve"> was the sense of collective purpose and commitment to </w:t>
      </w:r>
      <w:r w:rsidRPr="176A66F3" w:rsidR="49DB9409">
        <w:rPr>
          <w:rFonts w:ascii="Calibri" w:hAnsi="Calibri" w:eastAsia="Calibri" w:cs="Calibri"/>
          <w:noProof w:val="0"/>
          <w:sz w:val="22"/>
          <w:szCs w:val="22"/>
          <w:lang w:val="en-US"/>
        </w:rPr>
        <w:t>revitalizing</w:t>
      </w:r>
      <w:r w:rsidRPr="176A66F3" w:rsidR="3AD5ECBE">
        <w:rPr>
          <w:rFonts w:ascii="Calibri" w:hAnsi="Calibri" w:eastAsia="Calibri" w:cs="Calibri"/>
          <w:noProof w:val="0"/>
          <w:sz w:val="22"/>
          <w:szCs w:val="22"/>
          <w:lang w:val="en-US"/>
        </w:rPr>
        <w:t xml:space="preserve"> our</w:t>
      </w:r>
      <w:r w:rsidRPr="176A66F3" w:rsidR="49DB9409">
        <w:rPr>
          <w:rFonts w:ascii="Calibri" w:hAnsi="Calibri" w:eastAsia="Calibri" w:cs="Calibri"/>
          <w:noProof w:val="0"/>
          <w:sz w:val="22"/>
          <w:szCs w:val="22"/>
          <w:lang w:val="en-US"/>
        </w:rPr>
        <w:t xml:space="preserve"> planetary systems</w:t>
      </w:r>
      <w:r w:rsidRPr="176A66F3" w:rsidR="5C06F2F1">
        <w:rPr>
          <w:rFonts w:ascii="Calibri" w:hAnsi="Calibri" w:eastAsia="Calibri" w:cs="Calibri"/>
          <w:noProof w:val="0"/>
          <w:sz w:val="22"/>
          <w:szCs w:val="22"/>
          <w:lang w:val="en-US"/>
        </w:rPr>
        <w:t xml:space="preserve"> </w:t>
      </w:r>
      <w:r w:rsidRPr="176A66F3" w:rsidR="1AB9B2DC">
        <w:rPr>
          <w:rFonts w:ascii="Calibri" w:hAnsi="Calibri" w:eastAsia="Calibri" w:cs="Calibri"/>
          <w:noProof w:val="0"/>
          <w:sz w:val="22"/>
          <w:szCs w:val="22"/>
          <w:lang w:val="en-US"/>
        </w:rPr>
        <w:t>into a s</w:t>
      </w:r>
      <w:r w:rsidRPr="176A66F3" w:rsidR="1AB9B2DC">
        <w:rPr>
          <w:rFonts w:ascii="Calibri" w:hAnsi="Calibri" w:eastAsia="Calibri" w:cs="Calibri"/>
          <w:noProof w:val="0"/>
          <w:sz w:val="22"/>
          <w:szCs w:val="22"/>
          <w:lang w:val="en-US"/>
        </w:rPr>
        <w:t xml:space="preserve">ustainable world </w:t>
      </w:r>
      <w:r w:rsidRPr="176A66F3" w:rsidR="5C06F2F1">
        <w:rPr>
          <w:rFonts w:ascii="Calibri" w:hAnsi="Calibri" w:eastAsia="Calibri" w:cs="Calibri"/>
          <w:noProof w:val="0"/>
          <w:sz w:val="22"/>
          <w:szCs w:val="22"/>
          <w:lang w:val="en-US"/>
        </w:rPr>
        <w:t>for future generations</w:t>
      </w:r>
      <w:r w:rsidRPr="176A66F3" w:rsidR="132BBE02">
        <w:rPr>
          <w:rFonts w:ascii="Calibri" w:hAnsi="Calibri" w:eastAsia="Calibri" w:cs="Calibri"/>
          <w:noProof w:val="0"/>
          <w:sz w:val="22"/>
          <w:szCs w:val="22"/>
          <w:lang w:val="en-US"/>
        </w:rPr>
        <w:t xml:space="preserve">. The event </w:t>
      </w:r>
      <w:r w:rsidRPr="176A66F3" w:rsidR="1E67A0A7">
        <w:rPr>
          <w:rFonts w:ascii="Calibri" w:hAnsi="Calibri" w:eastAsia="Calibri" w:cs="Calibri"/>
          <w:noProof w:val="0"/>
          <w:sz w:val="22"/>
          <w:szCs w:val="22"/>
          <w:lang w:val="en-US"/>
        </w:rPr>
        <w:t xml:space="preserve">stressed </w:t>
      </w:r>
      <w:r w:rsidRPr="176A66F3" w:rsidR="132BBE02">
        <w:rPr>
          <w:rFonts w:ascii="Calibri" w:hAnsi="Calibri" w:eastAsia="Calibri" w:cs="Calibri"/>
          <w:noProof w:val="0"/>
          <w:sz w:val="22"/>
          <w:szCs w:val="22"/>
          <w:lang w:val="en-US"/>
        </w:rPr>
        <w:t xml:space="preserve">that this is THE moment for humanity; </w:t>
      </w:r>
      <w:r w:rsidRPr="176A66F3" w:rsidR="631D776C">
        <w:rPr>
          <w:rFonts w:ascii="Calibri" w:hAnsi="Calibri" w:eastAsia="Calibri" w:cs="Calibri"/>
          <w:noProof w:val="0"/>
          <w:sz w:val="22"/>
          <w:szCs w:val="22"/>
          <w:lang w:val="en-US"/>
        </w:rPr>
        <w:t xml:space="preserve">that </w:t>
      </w:r>
      <w:r w:rsidRPr="176A66F3" w:rsidR="132BBE02">
        <w:rPr>
          <w:rFonts w:ascii="Calibri" w:hAnsi="Calibri" w:eastAsia="Calibri" w:cs="Calibri"/>
          <w:noProof w:val="0"/>
          <w:sz w:val="22"/>
          <w:szCs w:val="22"/>
          <w:lang w:val="en-US"/>
        </w:rPr>
        <w:t>we are at an inflection point in our evolution, and collectively, we are designing the necessary tools that can be applied globally</w:t>
      </w:r>
      <w:r w:rsidRPr="176A66F3" w:rsidR="214E87B5">
        <w:rPr>
          <w:rFonts w:ascii="Calibri" w:hAnsi="Calibri" w:eastAsia="Calibri" w:cs="Calibri"/>
          <w:noProof w:val="0"/>
          <w:sz w:val="22"/>
          <w:szCs w:val="22"/>
          <w:lang w:val="en-US"/>
        </w:rPr>
        <w:t>;</w:t>
      </w:r>
      <w:r w:rsidRPr="176A66F3" w:rsidR="132BBE02">
        <w:rPr>
          <w:rFonts w:ascii="Calibri" w:hAnsi="Calibri" w:eastAsia="Calibri" w:cs="Calibri"/>
          <w:noProof w:val="0"/>
          <w:sz w:val="22"/>
          <w:szCs w:val="22"/>
          <w:lang w:val="en-US"/>
        </w:rPr>
        <w:t xml:space="preserve"> </w:t>
      </w:r>
      <w:r w:rsidRPr="176A66F3" w:rsidR="222C071B">
        <w:rPr>
          <w:rFonts w:ascii="Calibri" w:hAnsi="Calibri" w:eastAsia="Calibri" w:cs="Calibri"/>
          <w:noProof w:val="0"/>
          <w:sz w:val="22"/>
          <w:szCs w:val="22"/>
          <w:lang w:val="en-US"/>
        </w:rPr>
        <w:t>o</w:t>
      </w:r>
      <w:r w:rsidRPr="176A66F3" w:rsidR="132BBE02">
        <w:rPr>
          <w:rFonts w:ascii="Calibri" w:hAnsi="Calibri" w:eastAsia="Calibri" w:cs="Calibri"/>
          <w:noProof w:val="0"/>
          <w:sz w:val="22"/>
          <w:szCs w:val="22"/>
          <w:lang w:val="en-US"/>
        </w:rPr>
        <w:t>nly now has it become possible for humanity to apply its co-cre</w:t>
      </w:r>
      <w:r w:rsidRPr="176A66F3" w:rsidR="132BBE02">
        <w:rPr>
          <w:rFonts w:ascii="Calibri" w:hAnsi="Calibri" w:eastAsia="Calibri" w:cs="Calibri"/>
          <w:noProof w:val="0"/>
          <w:sz w:val="22"/>
          <w:szCs w:val="22"/>
          <w:lang w:val="en-US"/>
        </w:rPr>
        <w:t xml:space="preserve">ative </w:t>
      </w:r>
      <w:r w:rsidRPr="176A66F3" w:rsidR="132BBE02">
        <w:rPr>
          <w:rFonts w:ascii="Calibri" w:hAnsi="Calibri" w:eastAsia="Calibri" w:cs="Calibri"/>
          <w:noProof w:val="0"/>
          <w:sz w:val="22"/>
          <w:szCs w:val="22"/>
          <w:lang w:val="en-US"/>
        </w:rPr>
        <w:t>c</w:t>
      </w:r>
      <w:r w:rsidRPr="176A66F3" w:rsidR="132BBE02">
        <w:rPr>
          <w:rFonts w:ascii="Calibri" w:hAnsi="Calibri" w:eastAsia="Calibri" w:cs="Calibri"/>
          <w:noProof w:val="0"/>
          <w:sz w:val="22"/>
          <w:szCs w:val="22"/>
          <w:lang w:val="en-US"/>
        </w:rPr>
        <w:t>a</w:t>
      </w:r>
      <w:r w:rsidRPr="176A66F3" w:rsidR="132BBE02">
        <w:rPr>
          <w:rFonts w:ascii="Calibri" w:hAnsi="Calibri" w:eastAsia="Calibri" w:cs="Calibri"/>
          <w:noProof w:val="0"/>
          <w:sz w:val="22"/>
          <w:szCs w:val="22"/>
          <w:lang w:val="en-US"/>
        </w:rPr>
        <w:t>pacity</w:t>
      </w:r>
      <w:r w:rsidRPr="176A66F3" w:rsidR="132BBE02">
        <w:rPr>
          <w:rFonts w:ascii="Calibri" w:hAnsi="Calibri" w:eastAsia="Calibri" w:cs="Calibri"/>
          <w:noProof w:val="0"/>
          <w:sz w:val="22"/>
          <w:szCs w:val="22"/>
          <w:lang w:val="en-US"/>
        </w:rPr>
        <w:t xml:space="preserve"> </w:t>
      </w:r>
      <w:r w:rsidRPr="176A66F3" w:rsidR="132BBE02">
        <w:rPr>
          <w:rFonts w:ascii="Calibri" w:hAnsi="Calibri" w:eastAsia="Calibri" w:cs="Calibri"/>
          <w:noProof w:val="0"/>
          <w:sz w:val="22"/>
          <w:szCs w:val="22"/>
          <w:lang w:val="en-US"/>
        </w:rPr>
        <w:t>in an organized way to transform itself to reach its potential.</w:t>
      </w:r>
    </w:p>
    <w:p w:rsidR="176A66F3" w:rsidP="176A66F3" w:rsidRDefault="176A66F3" w14:paraId="7458750A" w14:textId="461825AA">
      <w:pPr>
        <w:rPr>
          <w:rFonts w:ascii="Calibri" w:hAnsi="Calibri" w:eastAsia="Calibri" w:cs="Calibri"/>
          <w:noProof w:val="0"/>
          <w:sz w:val="22"/>
          <w:szCs w:val="22"/>
          <w:lang w:val="en-US"/>
        </w:rPr>
      </w:pPr>
    </w:p>
    <w:p w:rsidR="4FC4ABE5" w:rsidP="176A66F3" w:rsidRDefault="4FC4ABE5" w14:paraId="14310ACA" w14:textId="4AB01090">
      <w:pPr>
        <w:pStyle w:val="Normal"/>
        <w:rPr>
          <w:rFonts w:ascii="Calibri" w:hAnsi="Calibri" w:eastAsia="Calibri" w:cs="Calibri"/>
          <w:noProof w:val="0"/>
          <w:sz w:val="22"/>
          <w:szCs w:val="22"/>
          <w:lang w:val="en-US"/>
        </w:rPr>
      </w:pPr>
      <w:r w:rsidRPr="176A66F3" w:rsidR="4FC4ABE5">
        <w:rPr>
          <w:rFonts w:ascii="Calibri" w:hAnsi="Calibri" w:eastAsia="Calibri" w:cs="Calibri"/>
          <w:noProof w:val="0"/>
          <w:sz w:val="22"/>
          <w:szCs w:val="22"/>
          <w:lang w:val="en-US"/>
        </w:rPr>
        <w:t>Press Contact:</w:t>
      </w:r>
    </w:p>
    <w:p w:rsidR="4FC4ABE5" w:rsidP="176A66F3" w:rsidRDefault="4FC4ABE5" w14:paraId="5B147211" w14:textId="5F2F6D4B">
      <w:pPr>
        <w:pStyle w:val="Normal"/>
        <w:bidi w:val="0"/>
        <w:spacing w:before="0" w:beforeAutospacing="off" w:after="160" w:afterAutospacing="off" w:line="259" w:lineRule="auto"/>
        <w:ind w:left="0" w:right="0"/>
        <w:jc w:val="left"/>
      </w:pPr>
      <w:r w:rsidRPr="4EA37B2A" w:rsidR="4FC4ABE5">
        <w:rPr>
          <w:rFonts w:ascii="Calibri" w:hAnsi="Calibri" w:eastAsia="Calibri" w:cs="Calibri"/>
          <w:noProof w:val="0"/>
          <w:sz w:val="22"/>
          <w:szCs w:val="22"/>
          <w:lang w:val="en-US"/>
        </w:rPr>
        <w:t>Strategic Partnerships</w:t>
      </w:r>
      <w:r w:rsidRPr="4EA37B2A" w:rsidR="4DC147B1">
        <w:rPr>
          <w:rFonts w:ascii="Calibri" w:hAnsi="Calibri" w:eastAsia="Calibri" w:cs="Calibri"/>
          <w:noProof w:val="0"/>
          <w:sz w:val="22"/>
          <w:szCs w:val="22"/>
          <w:lang w:val="en-US"/>
        </w:rPr>
        <w:t xml:space="preserve"> Team</w:t>
      </w:r>
    </w:p>
    <w:p w:rsidR="4FC4ABE5" w:rsidRDefault="4FC4ABE5" w14:paraId="59CF6129" w14:textId="0304CD4F">
      <w:r w:rsidRPr="176A66F3" w:rsidR="4FC4ABE5">
        <w:rPr>
          <w:rFonts w:ascii="Calibri" w:hAnsi="Calibri" w:eastAsia="Calibri" w:cs="Calibri"/>
          <w:noProof w:val="0"/>
          <w:sz w:val="22"/>
          <w:szCs w:val="22"/>
          <w:lang w:val="en-US"/>
        </w:rPr>
        <w:t>World Systems Solutions</w:t>
      </w:r>
    </w:p>
    <w:p w:rsidR="5B054247" w:rsidP="176A66F3" w:rsidRDefault="5B054247" w14:paraId="4FF26953" w14:textId="2D5ED198">
      <w:pPr>
        <w:pStyle w:val="Normal"/>
        <w:bidi w:val="0"/>
        <w:spacing w:before="0" w:beforeAutospacing="off" w:after="160" w:afterAutospacing="off" w:line="259" w:lineRule="auto"/>
        <w:ind w:left="0" w:right="0"/>
        <w:jc w:val="left"/>
      </w:pPr>
      <w:hyperlink r:id="R203a0250d2b54594">
        <w:r w:rsidRPr="176A66F3" w:rsidR="5B054247">
          <w:rPr>
            <w:rStyle w:val="Hyperlink"/>
            <w:rFonts w:ascii="Calibri" w:hAnsi="Calibri" w:eastAsia="Calibri" w:cs="Calibri"/>
            <w:noProof w:val="0"/>
            <w:sz w:val="22"/>
            <w:szCs w:val="22"/>
            <w:lang w:val="en-US"/>
          </w:rPr>
          <w:t>worldsystems</w:t>
        </w:r>
        <w:r w:rsidRPr="176A66F3" w:rsidR="526CA868">
          <w:rPr>
            <w:rStyle w:val="Hyperlink"/>
            <w:rFonts w:ascii="Calibri" w:hAnsi="Calibri" w:eastAsia="Calibri" w:cs="Calibri"/>
            <w:noProof w:val="0"/>
            <w:sz w:val="22"/>
            <w:szCs w:val="22"/>
            <w:lang w:val="en-US"/>
          </w:rPr>
          <w:t>s</w:t>
        </w:r>
        <w:r w:rsidRPr="176A66F3" w:rsidR="5B054247">
          <w:rPr>
            <w:rStyle w:val="Hyperlink"/>
            <w:rFonts w:ascii="Calibri" w:hAnsi="Calibri" w:eastAsia="Calibri" w:cs="Calibri"/>
            <w:noProof w:val="0"/>
            <w:sz w:val="22"/>
            <w:szCs w:val="22"/>
            <w:lang w:val="en-US"/>
          </w:rPr>
          <w:t>olutions</w:t>
        </w:r>
        <w:r w:rsidRPr="176A66F3" w:rsidR="070790B2">
          <w:rPr>
            <w:rStyle w:val="Hyperlink"/>
            <w:rFonts w:ascii="Calibri" w:hAnsi="Calibri" w:eastAsia="Calibri" w:cs="Calibri"/>
            <w:noProof w:val="0"/>
            <w:sz w:val="22"/>
            <w:szCs w:val="22"/>
            <w:lang w:val="en-US"/>
          </w:rPr>
          <w:t>@wssnow.org</w:t>
        </w:r>
      </w:hyperlink>
    </w:p>
    <w:p w:rsidR="61641593" w:rsidP="176A66F3" w:rsidRDefault="61641593" w14:paraId="79AA13E9" w14:textId="5358FAF1">
      <w:pPr>
        <w:pStyle w:val="Normal"/>
        <w:rPr>
          <w:rFonts w:ascii="Calibri" w:hAnsi="Calibri" w:eastAsia="Calibri" w:cs="Calibri"/>
          <w:noProof w:val="0"/>
          <w:sz w:val="22"/>
          <w:szCs w:val="22"/>
          <w:lang w:val="en-US"/>
        </w:rPr>
      </w:pPr>
      <w:hyperlink r:id="Ra2da14cc36a241ac">
        <w:r w:rsidRPr="176A66F3" w:rsidR="61641593">
          <w:rPr>
            <w:rStyle w:val="Hyperlink"/>
            <w:rFonts w:ascii="Calibri" w:hAnsi="Calibri" w:eastAsia="Calibri" w:cs="Calibri"/>
            <w:noProof w:val="0"/>
            <w:sz w:val="22"/>
            <w:szCs w:val="22"/>
            <w:lang w:val="en-US"/>
          </w:rPr>
          <w:t>www.wssnow.org</w:t>
        </w:r>
      </w:hyperlink>
    </w:p>
    <w:p w:rsidR="06D877D9" w:rsidP="176A66F3" w:rsidRDefault="06D877D9" w14:paraId="1F96D034" w14:textId="2FC1CE28">
      <w:pPr>
        <w:pStyle w:val="Normal"/>
        <w:bidi w:val="0"/>
        <w:spacing w:before="0" w:beforeAutospacing="off" w:after="160" w:afterAutospacing="off" w:line="259" w:lineRule="auto"/>
        <w:ind w:left="0" w:right="0"/>
        <w:jc w:val="left"/>
      </w:pPr>
      <w:r w:rsidRPr="176A66F3" w:rsidR="06D877D9">
        <w:rPr>
          <w:rFonts w:ascii="Calibri" w:hAnsi="Calibri" w:eastAsia="Calibri" w:cs="Calibri"/>
          <w:noProof w:val="0"/>
          <w:sz w:val="22"/>
          <w:szCs w:val="22"/>
          <w:lang w:val="en-US"/>
        </w:rPr>
        <w:t>(844) WSS-NOW1</w:t>
      </w:r>
    </w:p>
    <w:p w:rsidR="176A66F3" w:rsidP="176A66F3" w:rsidRDefault="176A66F3" w14:paraId="18F73CA5" w14:textId="1FC6DB48">
      <w:pPr>
        <w:pStyle w:val="Normal"/>
        <w:rPr>
          <w:rFonts w:ascii="Calibri" w:hAnsi="Calibri" w:eastAsia="Calibri" w:cs="Calibri"/>
          <w:noProof w:val="0"/>
          <w:sz w:val="22"/>
          <w:szCs w:val="22"/>
          <w:lang w:val="en-US"/>
        </w:rPr>
      </w:pPr>
    </w:p>
    <w:p w:rsidR="4103CFC9" w:rsidP="4EA37B2A" w:rsidRDefault="4103CFC9" w14:paraId="6408C6C7" w14:textId="7D8B060C">
      <w:pPr>
        <w:pStyle w:val="Normal"/>
        <w:bidi w:val="0"/>
        <w:spacing w:before="0" w:beforeAutospacing="off" w:after="160" w:afterAutospacing="off" w:line="259" w:lineRule="auto"/>
        <w:ind w:left="0" w:right="0"/>
        <w:jc w:val="left"/>
        <w:rPr>
          <w:rFonts w:ascii="Calibri" w:hAnsi="Calibri" w:eastAsia="Calibri" w:cs="Calibri"/>
          <w:b w:val="0"/>
          <w:bCs w:val="0"/>
          <w:i w:val="0"/>
          <w:iCs w:val="0"/>
          <w:noProof w:val="0"/>
          <w:sz w:val="22"/>
          <w:szCs w:val="22"/>
          <w:highlight w:val="yellow"/>
          <w:lang w:val="en-US"/>
        </w:rPr>
      </w:pPr>
    </w:p>
    <w:p w:rsidR="176A66F3" w:rsidP="176A66F3" w:rsidRDefault="176A66F3" w14:paraId="24BE1E05" w14:textId="6980D1D2">
      <w:pPr>
        <w:pStyle w:val="Normal"/>
      </w:pPr>
      <w:r w:rsidR="2EAD0978">
        <w:drawing>
          <wp:inline wp14:editId="4EA37B2A" wp14:anchorId="43544367">
            <wp:extent cx="4572000" cy="3429000"/>
            <wp:effectExtent l="0" t="0" r="0" b="0"/>
            <wp:docPr id="791808700" name="" title=""/>
            <wp:cNvGraphicFramePr>
              <a:graphicFrameLocks noChangeAspect="1"/>
            </wp:cNvGraphicFramePr>
            <a:graphic>
              <a:graphicData uri="http://schemas.openxmlformats.org/drawingml/2006/picture">
                <pic:pic>
                  <pic:nvPicPr>
                    <pic:cNvPr id="0" name=""/>
                    <pic:cNvPicPr/>
                  </pic:nvPicPr>
                  <pic:blipFill>
                    <a:blip r:embed="Re7b7426fd9c749f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4572000" cy="3429000"/>
                    </a:xfrm>
                    <a:prstGeom xmlns:a="http://schemas.openxmlformats.org/drawingml/2006/main" prst="rect">
                      <a:avLst/>
                    </a:prstGeom>
                  </pic:spPr>
                </pic:pic>
              </a:graphicData>
            </a:graphic>
          </wp:inline>
        </w:drawing>
      </w:r>
    </w:p>
    <w:p w:rsidR="176A66F3" w:rsidP="176A66F3" w:rsidRDefault="176A66F3" w14:paraId="205D1C10" w14:textId="22700CB9">
      <w:pPr>
        <w:pStyle w:val="Normal"/>
        <w:rPr>
          <w:rFonts w:ascii="Calibri" w:hAnsi="Calibri" w:eastAsia="Calibri" w:cs="Calibri"/>
          <w:noProof w:val="0"/>
          <w:sz w:val="22"/>
          <w:szCs w:val="22"/>
          <w:lang w:val="en-US"/>
        </w:rPr>
      </w:pPr>
      <w:r w:rsidRPr="4EA37B2A" w:rsidR="2EAD0978">
        <w:rPr>
          <w:rFonts w:ascii="Calibri" w:hAnsi="Calibri" w:eastAsia="Calibri" w:cs="Calibri"/>
          <w:noProof w:val="0"/>
          <w:sz w:val="22"/>
          <w:szCs w:val="22"/>
          <w:lang w:val="en-US"/>
        </w:rPr>
        <w:t>Members of the World Systems Solutions Team</w:t>
      </w:r>
    </w:p>
    <w:p w:rsidR="4EA37B2A" w:rsidP="4EA37B2A" w:rsidRDefault="4EA37B2A" w14:paraId="63BB2AF7" w14:textId="4CCA56CF">
      <w:pPr>
        <w:pStyle w:val="Normal"/>
        <w:rPr>
          <w:rFonts w:ascii="Calibri" w:hAnsi="Calibri" w:eastAsia="Calibri" w:cs="Calibri"/>
          <w:noProof w:val="0"/>
          <w:sz w:val="22"/>
          <w:szCs w:val="22"/>
          <w:lang w:val="en-US"/>
        </w:rPr>
      </w:pPr>
    </w:p>
    <w:p w:rsidR="32CF2D5C" w:rsidP="176A66F3" w:rsidRDefault="32CF2D5C" w14:paraId="789A37EB" w14:textId="446EAF57">
      <w:pPr>
        <w:pStyle w:val="Normal"/>
      </w:pPr>
      <w:r w:rsidR="4A5FEEC2">
        <w:drawing>
          <wp:inline wp14:editId="1CCA49BE" wp14:anchorId="6DDD8086">
            <wp:extent cx="4572000" cy="3429000"/>
            <wp:effectExtent l="0" t="0" r="0" b="0"/>
            <wp:docPr id="1408687265" name="" title=""/>
            <wp:cNvGraphicFramePr>
              <a:graphicFrameLocks noChangeAspect="1"/>
            </wp:cNvGraphicFramePr>
            <a:graphic>
              <a:graphicData uri="http://schemas.openxmlformats.org/drawingml/2006/picture">
                <pic:pic>
                  <pic:nvPicPr>
                    <pic:cNvPr id="0" name=""/>
                    <pic:cNvPicPr/>
                  </pic:nvPicPr>
                  <pic:blipFill>
                    <a:blip r:embed="R28e8a7339ac3466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429000"/>
                    </a:xfrm>
                    <a:prstGeom prst="rect">
                      <a:avLst/>
                    </a:prstGeom>
                  </pic:spPr>
                </pic:pic>
              </a:graphicData>
            </a:graphic>
          </wp:inline>
        </w:drawing>
      </w:r>
    </w:p>
    <w:p w:rsidR="32CF2D5C" w:rsidP="176A66F3" w:rsidRDefault="32CF2D5C" w14:paraId="17AAF8B6" w14:textId="381B752E">
      <w:pPr>
        <w:pStyle w:val="Normal"/>
      </w:pPr>
      <w:r w:rsidR="5AA25D9F">
        <w:rPr/>
        <w:t xml:space="preserve">The Hidden Forest Art Gallery by Gamini </w:t>
      </w:r>
      <w:r w:rsidR="5AA25D9F">
        <w:rPr/>
        <w:t>Ratnavira</w:t>
      </w:r>
      <w:r w:rsidR="5AA25D9F">
        <w:rPr/>
        <w:t xml:space="preserve"> at the World Systems Solutions Spring Gala at </w:t>
      </w:r>
      <w:r w:rsidR="5AA25D9F">
        <w:rPr/>
        <w:t>Music Academy of the West</w:t>
      </w:r>
    </w:p>
    <w:p w:rsidR="32CF2D5C" w:rsidP="176A66F3" w:rsidRDefault="32CF2D5C" w14:paraId="7D8BA306" w14:textId="5B971923">
      <w:pPr>
        <w:pStyle w:val="Normal"/>
      </w:pPr>
    </w:p>
    <w:p w:rsidR="32CF2D5C" w:rsidP="176A66F3" w:rsidRDefault="32CF2D5C" w14:paraId="78580909" w14:textId="7EFA3EEB">
      <w:pPr>
        <w:pStyle w:val="Normal"/>
      </w:pPr>
      <w:r w:rsidR="4A5FEEC2">
        <w:drawing>
          <wp:inline wp14:editId="3CBDE30D" wp14:anchorId="73809F62">
            <wp:extent cx="3429000" cy="4572000"/>
            <wp:effectExtent l="0" t="0" r="0" b="0"/>
            <wp:docPr id="1851459712" name="" title=""/>
            <wp:cNvGraphicFramePr>
              <a:graphicFrameLocks noChangeAspect="1"/>
            </wp:cNvGraphicFramePr>
            <a:graphic>
              <a:graphicData uri="http://schemas.openxmlformats.org/drawingml/2006/picture">
                <pic:pic>
                  <pic:nvPicPr>
                    <pic:cNvPr id="0" name=""/>
                    <pic:cNvPicPr/>
                  </pic:nvPicPr>
                  <pic:blipFill>
                    <a:blip r:embed="R16fca89adcf24dd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429000" cy="4572000"/>
                    </a:xfrm>
                    <a:prstGeom prst="rect">
                      <a:avLst/>
                    </a:prstGeom>
                  </pic:spPr>
                </pic:pic>
              </a:graphicData>
            </a:graphic>
          </wp:inline>
        </w:drawing>
      </w:r>
    </w:p>
    <w:p w:rsidR="32CF2D5C" w:rsidP="176A66F3" w:rsidRDefault="32CF2D5C" w14:paraId="7C533473" w14:textId="74AD845A">
      <w:pPr>
        <w:pStyle w:val="Normal"/>
      </w:pPr>
      <w:r w:rsidR="44EDB73A">
        <w:rPr/>
        <w:t>Dr. Reverend Michael Beckwith Presenting</w:t>
      </w:r>
    </w:p>
    <w:p w:rsidR="32CF2D5C" w:rsidP="176A66F3" w:rsidRDefault="32CF2D5C" w14:paraId="149DF4F5" w14:textId="741982DD">
      <w:pPr>
        <w:pStyle w:val="Normal"/>
      </w:pPr>
    </w:p>
    <w:p w:rsidR="32CF2D5C" w:rsidP="176A66F3" w:rsidRDefault="32CF2D5C" w14:paraId="15B38DDF" w14:textId="6CFB9935">
      <w:pPr>
        <w:pStyle w:val="Normal"/>
      </w:pPr>
      <w:r w:rsidR="44EDB73A">
        <w:drawing>
          <wp:inline wp14:editId="403F7BDC" wp14:anchorId="5FF70D86">
            <wp:extent cx="4572000" cy="2828925"/>
            <wp:effectExtent l="0" t="0" r="0" b="0"/>
            <wp:docPr id="2032031916" name="" title=""/>
            <wp:cNvGraphicFramePr>
              <a:graphicFrameLocks noChangeAspect="1"/>
            </wp:cNvGraphicFramePr>
            <a:graphic>
              <a:graphicData uri="http://schemas.openxmlformats.org/drawingml/2006/picture">
                <pic:pic>
                  <pic:nvPicPr>
                    <pic:cNvPr id="0" name=""/>
                    <pic:cNvPicPr/>
                  </pic:nvPicPr>
                  <pic:blipFill>
                    <a:blip r:embed="R0f0b1a905bbd4a66">
                      <a:extLst>
                        <a:ext xmlns:a="http://schemas.openxmlformats.org/drawingml/2006/main" uri="{28A0092B-C50C-407E-A947-70E740481C1C}">
                          <a14:useLocalDpi val="0"/>
                        </a:ext>
                      </a:extLst>
                    </a:blip>
                    <a:stretch>
                      <a:fillRect/>
                    </a:stretch>
                  </pic:blipFill>
                  <pic:spPr>
                    <a:xfrm>
                      <a:off x="0" y="0"/>
                      <a:ext cx="4572000" cy="2828925"/>
                    </a:xfrm>
                    <a:prstGeom prst="rect">
                      <a:avLst/>
                    </a:prstGeom>
                  </pic:spPr>
                </pic:pic>
              </a:graphicData>
            </a:graphic>
          </wp:inline>
        </w:drawing>
      </w:r>
    </w:p>
    <w:p w:rsidR="32CF2D5C" w:rsidP="176A66F3" w:rsidRDefault="32CF2D5C" w14:paraId="4830D500" w14:textId="4AEE9775">
      <w:pPr>
        <w:pStyle w:val="Normal"/>
      </w:pPr>
      <w:r w:rsidR="44EDB73A">
        <w:rPr/>
        <w:t>WSS CEO Presenting PHOENIX World Transformation Platform</w:t>
      </w:r>
    </w:p>
    <w:p w:rsidR="32CF2D5C" w:rsidP="176A66F3" w:rsidRDefault="32CF2D5C" w14:paraId="46E8D6B1" w14:textId="0E8F798C">
      <w:pPr>
        <w:pStyle w:val="Normal"/>
      </w:pPr>
    </w:p>
    <w:p w:rsidR="32CF2D5C" w:rsidP="176A66F3" w:rsidRDefault="32CF2D5C" w14:paraId="029202F3" w14:textId="5CBA9E83">
      <w:pPr>
        <w:pStyle w:val="Normal"/>
      </w:pPr>
      <w:r w:rsidR="654E5644">
        <w:drawing>
          <wp:inline wp14:editId="0F410A83" wp14:anchorId="3A90A166">
            <wp:extent cx="4572000" cy="3057525"/>
            <wp:effectExtent l="0" t="0" r="0" b="0"/>
            <wp:docPr id="422109313" name="" title=""/>
            <wp:cNvGraphicFramePr>
              <a:graphicFrameLocks noChangeAspect="1"/>
            </wp:cNvGraphicFramePr>
            <a:graphic>
              <a:graphicData uri="http://schemas.openxmlformats.org/drawingml/2006/picture">
                <pic:pic>
                  <pic:nvPicPr>
                    <pic:cNvPr id="0" name=""/>
                    <pic:cNvPicPr/>
                  </pic:nvPicPr>
                  <pic:blipFill>
                    <a:blip r:embed="R462b4b7361e64e2a">
                      <a:extLst>
                        <a:ext xmlns:a="http://schemas.openxmlformats.org/drawingml/2006/main" uri="{28A0092B-C50C-407E-A947-70E740481C1C}">
                          <a14:useLocalDpi val="0"/>
                        </a:ext>
                      </a:extLst>
                    </a:blip>
                    <a:stretch>
                      <a:fillRect/>
                    </a:stretch>
                  </pic:blipFill>
                  <pic:spPr>
                    <a:xfrm>
                      <a:off x="0" y="0"/>
                      <a:ext cx="4572000" cy="3057525"/>
                    </a:xfrm>
                    <a:prstGeom prst="rect">
                      <a:avLst/>
                    </a:prstGeom>
                  </pic:spPr>
                </pic:pic>
              </a:graphicData>
            </a:graphic>
          </wp:inline>
        </w:drawing>
      </w:r>
    </w:p>
    <w:p w:rsidR="32CF2D5C" w:rsidP="176A66F3" w:rsidRDefault="32CF2D5C" w14:paraId="3F447976" w14:textId="40F8D832">
      <w:pPr>
        <w:pStyle w:val="Normal"/>
      </w:pPr>
      <w:r w:rsidR="59D05640">
        <w:rPr/>
        <w:t>Dr. Katharine Wilkinson Presenting</w:t>
      </w:r>
    </w:p>
    <w:p w:rsidR="32CF2D5C" w:rsidP="176A66F3" w:rsidRDefault="32CF2D5C" w14:paraId="3FB1852D" w14:textId="6155147D">
      <w:pPr>
        <w:pStyle w:val="Normal"/>
      </w:pPr>
    </w:p>
    <w:p w:rsidR="32CF2D5C" w:rsidP="176A66F3" w:rsidRDefault="32CF2D5C" w14:paraId="616CB9F2" w14:textId="12785945">
      <w:pPr>
        <w:pStyle w:val="Normal"/>
      </w:pPr>
      <w:r w:rsidR="59D05640">
        <w:drawing>
          <wp:inline wp14:editId="1B2F63B7" wp14:anchorId="1E42828D">
            <wp:extent cx="4572000" cy="3543300"/>
            <wp:effectExtent l="0" t="0" r="0" b="0"/>
            <wp:docPr id="1082179444" name="" title=""/>
            <wp:cNvGraphicFramePr>
              <a:graphicFrameLocks noChangeAspect="1"/>
            </wp:cNvGraphicFramePr>
            <a:graphic>
              <a:graphicData uri="http://schemas.openxmlformats.org/drawingml/2006/picture">
                <pic:pic>
                  <pic:nvPicPr>
                    <pic:cNvPr id="0" name=""/>
                    <pic:cNvPicPr/>
                  </pic:nvPicPr>
                  <pic:blipFill>
                    <a:blip r:embed="R12c65273761842ea">
                      <a:extLst>
                        <a:ext xmlns:a="http://schemas.openxmlformats.org/drawingml/2006/main" uri="{28A0092B-C50C-407E-A947-70E740481C1C}">
                          <a14:useLocalDpi val="0"/>
                        </a:ext>
                      </a:extLst>
                    </a:blip>
                    <a:stretch>
                      <a:fillRect/>
                    </a:stretch>
                  </pic:blipFill>
                  <pic:spPr>
                    <a:xfrm>
                      <a:off x="0" y="0"/>
                      <a:ext cx="4572000" cy="3543300"/>
                    </a:xfrm>
                    <a:prstGeom prst="rect">
                      <a:avLst/>
                    </a:prstGeom>
                  </pic:spPr>
                </pic:pic>
              </a:graphicData>
            </a:graphic>
          </wp:inline>
        </w:drawing>
      </w:r>
    </w:p>
    <w:p w:rsidR="32CF2D5C" w:rsidP="176A66F3" w:rsidRDefault="32CF2D5C" w14:paraId="0EAB2374" w14:textId="0710431A">
      <w:pPr>
        <w:pStyle w:val="Normal"/>
      </w:pPr>
      <w:r w:rsidR="59D05640">
        <w:rPr/>
        <w:t>The World Solutions Spring Gala was sponsored by Women Connect4Good</w:t>
      </w:r>
    </w:p>
    <w:p w:rsidR="32CF2D5C" w:rsidP="176A66F3" w:rsidRDefault="32CF2D5C" w14:paraId="435BE669" w14:textId="57F62200">
      <w:pPr>
        <w:pStyle w:val="Normal"/>
      </w:pPr>
    </w:p>
    <w:p w:rsidR="32CF2D5C" w:rsidP="176A66F3" w:rsidRDefault="32CF2D5C" w14:paraId="6BBC5A67" w14:textId="2AA9C6A2">
      <w:pPr>
        <w:pStyle w:val="Normal"/>
      </w:pPr>
      <w:r w:rsidR="259ABCEB">
        <w:drawing>
          <wp:inline wp14:editId="5A559FD6" wp14:anchorId="7696D1C8">
            <wp:extent cx="4572000" cy="3657600"/>
            <wp:effectExtent l="0" t="0" r="0" b="0"/>
            <wp:docPr id="1389405441" name="" title=""/>
            <wp:cNvGraphicFramePr>
              <a:graphicFrameLocks noChangeAspect="1"/>
            </wp:cNvGraphicFramePr>
            <a:graphic>
              <a:graphicData uri="http://schemas.openxmlformats.org/drawingml/2006/picture">
                <pic:pic>
                  <pic:nvPicPr>
                    <pic:cNvPr id="0" name=""/>
                    <pic:cNvPicPr/>
                  </pic:nvPicPr>
                  <pic:blipFill>
                    <a:blip r:embed="Red079cf211a242eb">
                      <a:extLst>
                        <a:ext xmlns:a="http://schemas.openxmlformats.org/drawingml/2006/main" uri="{28A0092B-C50C-407E-A947-70E740481C1C}">
                          <a14:useLocalDpi val="0"/>
                        </a:ext>
                      </a:extLst>
                    </a:blip>
                    <a:stretch>
                      <a:fillRect/>
                    </a:stretch>
                  </pic:blipFill>
                  <pic:spPr>
                    <a:xfrm>
                      <a:off x="0" y="0"/>
                      <a:ext cx="4572000" cy="3657600"/>
                    </a:xfrm>
                    <a:prstGeom prst="rect">
                      <a:avLst/>
                    </a:prstGeom>
                  </pic:spPr>
                </pic:pic>
              </a:graphicData>
            </a:graphic>
          </wp:inline>
        </w:drawing>
      </w:r>
    </w:p>
    <w:p w:rsidR="32CF2D5C" w:rsidP="176A66F3" w:rsidRDefault="32CF2D5C" w14:paraId="3C589BD5" w14:textId="0C6291DE">
      <w:pPr>
        <w:pStyle w:val="Normal"/>
      </w:pPr>
      <w:r w:rsidR="259ABCEB">
        <w:rPr/>
        <w:t>The WSS Spring Gala</w:t>
      </w:r>
    </w:p>
    <w:p w:rsidR="32CF2D5C" w:rsidP="176A66F3" w:rsidRDefault="32CF2D5C" w14:paraId="3F5C7C18" w14:textId="5F62F030">
      <w:pPr>
        <w:pStyle w:val="Normal"/>
      </w:pPr>
    </w:p>
    <w:p w:rsidR="57D96172" w:rsidP="4EA37B2A" w:rsidRDefault="57D96172" w14:paraId="58517046" w14:textId="4706009B">
      <w:pPr>
        <w:pStyle w:val="Normal"/>
      </w:pPr>
      <w:r w:rsidR="57D96172">
        <w:drawing>
          <wp:inline wp14:editId="38894697" wp14:anchorId="4E1E83C9">
            <wp:extent cx="4572000" cy="2847975"/>
            <wp:effectExtent l="0" t="0" r="0" b="0"/>
            <wp:docPr id="2143161754" name="" title=""/>
            <wp:cNvGraphicFramePr>
              <a:graphicFrameLocks noChangeAspect="1"/>
            </wp:cNvGraphicFramePr>
            <a:graphic>
              <a:graphicData uri="http://schemas.openxmlformats.org/drawingml/2006/picture">
                <pic:pic>
                  <pic:nvPicPr>
                    <pic:cNvPr id="0" name=""/>
                    <pic:cNvPicPr/>
                  </pic:nvPicPr>
                  <pic:blipFill>
                    <a:blip r:embed="Rf7afb51d15de46b4">
                      <a:extLst>
                        <a:ext xmlns:a="http://schemas.openxmlformats.org/drawingml/2006/main" uri="{28A0092B-C50C-407E-A947-70E740481C1C}">
                          <a14:useLocalDpi val="0"/>
                        </a:ext>
                      </a:extLst>
                    </a:blip>
                    <a:stretch>
                      <a:fillRect/>
                    </a:stretch>
                  </pic:blipFill>
                  <pic:spPr>
                    <a:xfrm>
                      <a:off x="0" y="0"/>
                      <a:ext cx="4572000" cy="2847975"/>
                    </a:xfrm>
                    <a:prstGeom prst="rect">
                      <a:avLst/>
                    </a:prstGeom>
                  </pic:spPr>
                </pic:pic>
              </a:graphicData>
            </a:graphic>
          </wp:inline>
        </w:drawing>
      </w:r>
    </w:p>
    <w:p w:rsidR="72C6B3AA" w:rsidP="4EA37B2A" w:rsidRDefault="72C6B3AA" w14:paraId="3EA9A53E" w14:textId="091440C9">
      <w:pPr>
        <w:pStyle w:val="Normal"/>
      </w:pPr>
      <w:r w:rsidR="72C6B3AA">
        <w:rPr/>
        <w:t>The Brothers Koren</w:t>
      </w:r>
    </w:p>
    <w:p w:rsidR="4EA37B2A" w:rsidP="4EA37B2A" w:rsidRDefault="4EA37B2A" w14:paraId="0631E6C5" w14:textId="5FBC7397">
      <w:pPr>
        <w:pStyle w:val="Normal"/>
      </w:pPr>
    </w:p>
    <w:p w:rsidR="72C6B3AA" w:rsidP="4EA37B2A" w:rsidRDefault="72C6B3AA" w14:paraId="264D9111" w14:textId="3010F3CD">
      <w:pPr>
        <w:pStyle w:val="Normal"/>
      </w:pPr>
      <w:r w:rsidR="72C6B3AA">
        <w:drawing>
          <wp:inline wp14:editId="543BFD86" wp14:anchorId="5D063871">
            <wp:extent cx="4572000" cy="2714625"/>
            <wp:effectExtent l="0" t="0" r="0" b="0"/>
            <wp:docPr id="1552716360" name="" title=""/>
            <wp:cNvGraphicFramePr>
              <a:graphicFrameLocks noChangeAspect="1"/>
            </wp:cNvGraphicFramePr>
            <a:graphic>
              <a:graphicData uri="http://schemas.openxmlformats.org/drawingml/2006/picture">
                <pic:pic>
                  <pic:nvPicPr>
                    <pic:cNvPr id="0" name=""/>
                    <pic:cNvPicPr/>
                  </pic:nvPicPr>
                  <pic:blipFill>
                    <a:blip r:embed="Rc55e6c9a83574478">
                      <a:extLst>
                        <a:ext xmlns:a="http://schemas.openxmlformats.org/drawingml/2006/main" uri="{28A0092B-C50C-407E-A947-70E740481C1C}">
                          <a14:useLocalDpi val="0"/>
                        </a:ext>
                      </a:extLst>
                    </a:blip>
                    <a:stretch>
                      <a:fillRect/>
                    </a:stretch>
                  </pic:blipFill>
                  <pic:spPr>
                    <a:xfrm>
                      <a:off x="0" y="0"/>
                      <a:ext cx="4572000" cy="2714625"/>
                    </a:xfrm>
                    <a:prstGeom prst="rect">
                      <a:avLst/>
                    </a:prstGeom>
                  </pic:spPr>
                </pic:pic>
              </a:graphicData>
            </a:graphic>
          </wp:inline>
        </w:drawing>
      </w:r>
    </w:p>
    <w:p w:rsidR="72C6B3AA" w:rsidP="4EA37B2A" w:rsidRDefault="72C6B3AA" w14:paraId="2B3F1626" w14:textId="64CC7535">
      <w:pPr>
        <w:pStyle w:val="Normal"/>
      </w:pPr>
      <w:r w:rsidR="72C6B3AA">
        <w:rPr/>
        <w:t>Welcome to the WSS Spring Gala</w:t>
      </w:r>
    </w:p>
    <w:p w:rsidR="4EA37B2A" w:rsidP="4EA37B2A" w:rsidRDefault="4EA37B2A" w14:paraId="744F16ED" w14:textId="2AA3BF8C">
      <w:pPr>
        <w:pStyle w:val="Normal"/>
      </w:pPr>
    </w:p>
    <w:sectPr>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intelligence2.xml><?xml version="1.0" encoding="utf-8"?>
<int2:intelligence xmlns:int2="http://schemas.microsoft.com/office/intelligence/2020/intelligence">
  <int2:observations>
    <int2:textHash int2:hashCode="LYU2CU0BXfr7EQ" int2:id="ENV7UCl4">
      <int2:state int2:type="AugLoop_Text_Critique" int2:value="Rejected"/>
    </int2:textHash>
    <int2:bookmark int2:bookmarkName="_Int_anqPMsy2" int2:invalidationBookmarkName="" int2:hashCode="QbqDvnjb4xRi+z" int2:id="QABFIYqD">
      <int2:state int2:type="AugLoop_Text_Critique" int2:value="Rejected"/>
    </int2:bookmark>
    <int2:bookmark int2:bookmarkName="_Int_AKS3fCr5" int2:invalidationBookmarkName="" int2:hashCode="KATL9kMKj3KQY8" int2:id="pfOsccOh">
      <int2:state int2:type="AugLoop_Text_Critique" int2:value="Rejected"/>
    </int2:bookmark>
  </int2:observations>
  <int2:intelligenceSettings/>
</int2:intelligence>
</file>

<file path=word/numbering.xml><?xml version="1.0" encoding="utf-8"?>
<w:numbering xmlns:w="http://schemas.openxmlformats.org/wordprocessingml/2006/main">
  <w:abstractNum xmlns:w="http://schemas.openxmlformats.org/wordprocessingml/2006/main" w:abstractNumId="3">
    <w:nsid w:val="c4ddfd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
    <w:nsid w:val="20f2c28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749b1ed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3">
    <w:abstractNumId w:val="3"/>
  </w:num>
  <w:num w:numId="2">
    <w:abstractNumId w:val="2"/>
  </w: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1BDA88E5"/>
    <w:rsid w:val="0035BD14"/>
    <w:rsid w:val="004A7B00"/>
    <w:rsid w:val="00F63C7C"/>
    <w:rsid w:val="01991444"/>
    <w:rsid w:val="01AD5A7B"/>
    <w:rsid w:val="02857FDF"/>
    <w:rsid w:val="02AB67D9"/>
    <w:rsid w:val="02D18303"/>
    <w:rsid w:val="04016C6A"/>
    <w:rsid w:val="0428CAF4"/>
    <w:rsid w:val="0443518D"/>
    <w:rsid w:val="04B574F0"/>
    <w:rsid w:val="0566A1B8"/>
    <w:rsid w:val="05CE40F4"/>
    <w:rsid w:val="05DF21EE"/>
    <w:rsid w:val="0600F655"/>
    <w:rsid w:val="0609C190"/>
    <w:rsid w:val="06D877D9"/>
    <w:rsid w:val="070790B2"/>
    <w:rsid w:val="070E7A75"/>
    <w:rsid w:val="072D1BFC"/>
    <w:rsid w:val="077ED8FC"/>
    <w:rsid w:val="07901DA2"/>
    <w:rsid w:val="079CC6B6"/>
    <w:rsid w:val="07B62817"/>
    <w:rsid w:val="087C7620"/>
    <w:rsid w:val="0894EA5F"/>
    <w:rsid w:val="08DCE327"/>
    <w:rsid w:val="09203644"/>
    <w:rsid w:val="092D278B"/>
    <w:rsid w:val="092FA762"/>
    <w:rsid w:val="09389717"/>
    <w:rsid w:val="09922508"/>
    <w:rsid w:val="09F7AD7A"/>
    <w:rsid w:val="0ACBF7DC"/>
    <w:rsid w:val="0AD03B95"/>
    <w:rsid w:val="0AEDC8D9"/>
    <w:rsid w:val="0BAE9D67"/>
    <w:rsid w:val="0BD66BE1"/>
    <w:rsid w:val="0BE2959D"/>
    <w:rsid w:val="0C5A9E03"/>
    <w:rsid w:val="0CB56E1A"/>
    <w:rsid w:val="0D6F732C"/>
    <w:rsid w:val="0D9C5D80"/>
    <w:rsid w:val="0E25699B"/>
    <w:rsid w:val="0F0B438D"/>
    <w:rsid w:val="1099EA88"/>
    <w:rsid w:val="10A713EE"/>
    <w:rsid w:val="1110219E"/>
    <w:rsid w:val="112E209D"/>
    <w:rsid w:val="115D0A5D"/>
    <w:rsid w:val="1242E44F"/>
    <w:rsid w:val="12F8DABE"/>
    <w:rsid w:val="132BBE02"/>
    <w:rsid w:val="1382CB3D"/>
    <w:rsid w:val="13F80EE3"/>
    <w:rsid w:val="14440108"/>
    <w:rsid w:val="14F3310F"/>
    <w:rsid w:val="150C76D2"/>
    <w:rsid w:val="15340FED"/>
    <w:rsid w:val="16331363"/>
    <w:rsid w:val="16743A58"/>
    <w:rsid w:val="16940D85"/>
    <w:rsid w:val="176A66F3"/>
    <w:rsid w:val="179BFF5E"/>
    <w:rsid w:val="17B2FCEC"/>
    <w:rsid w:val="181C523F"/>
    <w:rsid w:val="183D1403"/>
    <w:rsid w:val="196C1AF2"/>
    <w:rsid w:val="199C107E"/>
    <w:rsid w:val="1A0B67BD"/>
    <w:rsid w:val="1A6533CF"/>
    <w:rsid w:val="1A6CAD3C"/>
    <w:rsid w:val="1AB9B2DC"/>
    <w:rsid w:val="1ACD5DBA"/>
    <w:rsid w:val="1AEA092C"/>
    <w:rsid w:val="1B667D8B"/>
    <w:rsid w:val="1BDA88E5"/>
    <w:rsid w:val="1D024DEC"/>
    <w:rsid w:val="1D240522"/>
    <w:rsid w:val="1D8BCAEE"/>
    <w:rsid w:val="1E489FC3"/>
    <w:rsid w:val="1E67A0A7"/>
    <w:rsid w:val="1ED0CC65"/>
    <w:rsid w:val="1F1245C3"/>
    <w:rsid w:val="1F2DAA00"/>
    <w:rsid w:val="1FF54654"/>
    <w:rsid w:val="20614E45"/>
    <w:rsid w:val="206C9CC6"/>
    <w:rsid w:val="2076C294"/>
    <w:rsid w:val="214E87B5"/>
    <w:rsid w:val="221679A2"/>
    <w:rsid w:val="222C071B"/>
    <w:rsid w:val="2284D934"/>
    <w:rsid w:val="22E82B8E"/>
    <w:rsid w:val="22E8F413"/>
    <w:rsid w:val="23AE6356"/>
    <w:rsid w:val="24C7E421"/>
    <w:rsid w:val="255FE21B"/>
    <w:rsid w:val="259ABCEB"/>
    <w:rsid w:val="25A23130"/>
    <w:rsid w:val="25B90A40"/>
    <w:rsid w:val="263ED2CF"/>
    <w:rsid w:val="26FBB27C"/>
    <w:rsid w:val="277BA9F3"/>
    <w:rsid w:val="279D7472"/>
    <w:rsid w:val="27C09EAE"/>
    <w:rsid w:val="283E1712"/>
    <w:rsid w:val="2872D49E"/>
    <w:rsid w:val="28DED38A"/>
    <w:rsid w:val="29150DBF"/>
    <w:rsid w:val="29858DF1"/>
    <w:rsid w:val="2A8FB8BC"/>
    <w:rsid w:val="2BBC2228"/>
    <w:rsid w:val="2BC80346"/>
    <w:rsid w:val="2C233565"/>
    <w:rsid w:val="2C268EED"/>
    <w:rsid w:val="2C68126C"/>
    <w:rsid w:val="2D118835"/>
    <w:rsid w:val="2DE579F0"/>
    <w:rsid w:val="2E56154F"/>
    <w:rsid w:val="2E617A72"/>
    <w:rsid w:val="2EAD0978"/>
    <w:rsid w:val="2FDAB322"/>
    <w:rsid w:val="30296352"/>
    <w:rsid w:val="3052EEC1"/>
    <w:rsid w:val="30AC2279"/>
    <w:rsid w:val="30C564EF"/>
    <w:rsid w:val="3106F747"/>
    <w:rsid w:val="3139992F"/>
    <w:rsid w:val="319E7E1F"/>
    <w:rsid w:val="31BB8850"/>
    <w:rsid w:val="31FA1A13"/>
    <w:rsid w:val="32BFD94D"/>
    <w:rsid w:val="32CF2D5C"/>
    <w:rsid w:val="3395EA74"/>
    <w:rsid w:val="33FFD5B4"/>
    <w:rsid w:val="345817B3"/>
    <w:rsid w:val="34CD7566"/>
    <w:rsid w:val="35564581"/>
    <w:rsid w:val="3581A9D2"/>
    <w:rsid w:val="359EB5EB"/>
    <w:rsid w:val="35A0BE76"/>
    <w:rsid w:val="35AB5710"/>
    <w:rsid w:val="35BF0AA9"/>
    <w:rsid w:val="3642DF9D"/>
    <w:rsid w:val="36C14A3F"/>
    <w:rsid w:val="36FB6C00"/>
    <w:rsid w:val="378E8461"/>
    <w:rsid w:val="37ECB860"/>
    <w:rsid w:val="382E92EF"/>
    <w:rsid w:val="389131B0"/>
    <w:rsid w:val="392C0168"/>
    <w:rsid w:val="395E231E"/>
    <w:rsid w:val="397986F2"/>
    <w:rsid w:val="397A805F"/>
    <w:rsid w:val="39C0F583"/>
    <w:rsid w:val="3A052BF8"/>
    <w:rsid w:val="3A2131C2"/>
    <w:rsid w:val="3A65EDFA"/>
    <w:rsid w:val="3A6B683F"/>
    <w:rsid w:val="3A96CCBE"/>
    <w:rsid w:val="3AD5ECBE"/>
    <w:rsid w:val="3B45341B"/>
    <w:rsid w:val="3C5C5D48"/>
    <w:rsid w:val="3C94BF4C"/>
    <w:rsid w:val="3CE1047C"/>
    <w:rsid w:val="3CEEBDFD"/>
    <w:rsid w:val="3D616F35"/>
    <w:rsid w:val="3E395855"/>
    <w:rsid w:val="401A38D5"/>
    <w:rsid w:val="4026B918"/>
    <w:rsid w:val="4049913A"/>
    <w:rsid w:val="4057EFC8"/>
    <w:rsid w:val="40E4871E"/>
    <w:rsid w:val="4103CFC9"/>
    <w:rsid w:val="41818B6B"/>
    <w:rsid w:val="41CC0768"/>
    <w:rsid w:val="4247047D"/>
    <w:rsid w:val="4329AA08"/>
    <w:rsid w:val="432F2383"/>
    <w:rsid w:val="4337C780"/>
    <w:rsid w:val="433F3AFD"/>
    <w:rsid w:val="43A9CEC8"/>
    <w:rsid w:val="43B3F6CB"/>
    <w:rsid w:val="44718819"/>
    <w:rsid w:val="44BD3306"/>
    <w:rsid w:val="44EDB73A"/>
    <w:rsid w:val="45275962"/>
    <w:rsid w:val="45F43360"/>
    <w:rsid w:val="464D9BE8"/>
    <w:rsid w:val="4688909F"/>
    <w:rsid w:val="47184AC7"/>
    <w:rsid w:val="471A75A0"/>
    <w:rsid w:val="4804CA4D"/>
    <w:rsid w:val="48FC1250"/>
    <w:rsid w:val="4942E104"/>
    <w:rsid w:val="49CB754A"/>
    <w:rsid w:val="49DB9409"/>
    <w:rsid w:val="49F5D055"/>
    <w:rsid w:val="4A4DDCEA"/>
    <w:rsid w:val="4A5FEEC2"/>
    <w:rsid w:val="4A8AC230"/>
    <w:rsid w:val="4A910E6C"/>
    <w:rsid w:val="4B3C6B0F"/>
    <w:rsid w:val="4C4D8444"/>
    <w:rsid w:val="4C7A6E98"/>
    <w:rsid w:val="4CC9BA10"/>
    <w:rsid w:val="4CCC2B98"/>
    <w:rsid w:val="4CD83B70"/>
    <w:rsid w:val="4D037AB3"/>
    <w:rsid w:val="4D317FDC"/>
    <w:rsid w:val="4D46BBD4"/>
    <w:rsid w:val="4D539224"/>
    <w:rsid w:val="4DA2DF81"/>
    <w:rsid w:val="4DC147B1"/>
    <w:rsid w:val="4DE954A5"/>
    <w:rsid w:val="4E5D886A"/>
    <w:rsid w:val="4EA37B2A"/>
    <w:rsid w:val="4EAABC46"/>
    <w:rsid w:val="4F3CC980"/>
    <w:rsid w:val="4F852506"/>
    <w:rsid w:val="4FB20F5A"/>
    <w:rsid w:val="4FC4ABE5"/>
    <w:rsid w:val="4FD14901"/>
    <w:rsid w:val="506BEE6E"/>
    <w:rsid w:val="5120F567"/>
    <w:rsid w:val="51919040"/>
    <w:rsid w:val="51C734FE"/>
    <w:rsid w:val="51E0A7DF"/>
    <w:rsid w:val="526CA868"/>
    <w:rsid w:val="52E9B01C"/>
    <w:rsid w:val="533B6D1C"/>
    <w:rsid w:val="53ADA1DA"/>
    <w:rsid w:val="54A4BA24"/>
    <w:rsid w:val="551D7B15"/>
    <w:rsid w:val="55422D59"/>
    <w:rsid w:val="556253EF"/>
    <w:rsid w:val="561C1F4B"/>
    <w:rsid w:val="562067ED"/>
    <w:rsid w:val="56408A85"/>
    <w:rsid w:val="564E4BDD"/>
    <w:rsid w:val="56AA5CF9"/>
    <w:rsid w:val="56E13B13"/>
    <w:rsid w:val="5749C1C7"/>
    <w:rsid w:val="575C71F7"/>
    <w:rsid w:val="57D96172"/>
    <w:rsid w:val="57F7D659"/>
    <w:rsid w:val="58E59228"/>
    <w:rsid w:val="59D05640"/>
    <w:rsid w:val="5AA25D9F"/>
    <w:rsid w:val="5AB40ECA"/>
    <w:rsid w:val="5ACCD4A2"/>
    <w:rsid w:val="5AE9AC69"/>
    <w:rsid w:val="5B054247"/>
    <w:rsid w:val="5BB3B52E"/>
    <w:rsid w:val="5C06F2F1"/>
    <w:rsid w:val="5C08BBBC"/>
    <w:rsid w:val="5C1D1D88"/>
    <w:rsid w:val="5C7787AF"/>
    <w:rsid w:val="5CADCC81"/>
    <w:rsid w:val="5CF1870D"/>
    <w:rsid w:val="5D09E47C"/>
    <w:rsid w:val="5D37DF2A"/>
    <w:rsid w:val="5DCEBE49"/>
    <w:rsid w:val="5DD926AC"/>
    <w:rsid w:val="5EBD5C64"/>
    <w:rsid w:val="5EDFE3D3"/>
    <w:rsid w:val="5EE6E5BC"/>
    <w:rsid w:val="5F74F70D"/>
    <w:rsid w:val="604B80C8"/>
    <w:rsid w:val="60592CC5"/>
    <w:rsid w:val="6110C76E"/>
    <w:rsid w:val="61641593"/>
    <w:rsid w:val="61961970"/>
    <w:rsid w:val="631D776C"/>
    <w:rsid w:val="636BFC9A"/>
    <w:rsid w:val="637AE775"/>
    <w:rsid w:val="64119490"/>
    <w:rsid w:val="64486830"/>
    <w:rsid w:val="64618432"/>
    <w:rsid w:val="64E5B654"/>
    <w:rsid w:val="654E5644"/>
    <w:rsid w:val="65AAECD3"/>
    <w:rsid w:val="660BC94B"/>
    <w:rsid w:val="66317477"/>
    <w:rsid w:val="68643EAA"/>
    <w:rsid w:val="68E641A3"/>
    <w:rsid w:val="68F68DD7"/>
    <w:rsid w:val="696A8C7B"/>
    <w:rsid w:val="69A3CDF8"/>
    <w:rsid w:val="6A9B6D00"/>
    <w:rsid w:val="6AACB1A6"/>
    <w:rsid w:val="6AAD34B7"/>
    <w:rsid w:val="6AB2E571"/>
    <w:rsid w:val="6AB84BBB"/>
    <w:rsid w:val="6B36A04D"/>
    <w:rsid w:val="6B9A7119"/>
    <w:rsid w:val="6BB5C8EE"/>
    <w:rsid w:val="6CA8A240"/>
    <w:rsid w:val="6D443262"/>
    <w:rsid w:val="6D490AF7"/>
    <w:rsid w:val="6DE492EC"/>
    <w:rsid w:val="6E13B177"/>
    <w:rsid w:val="6E4472A1"/>
    <w:rsid w:val="6F55B5C6"/>
    <w:rsid w:val="6FD9CDFF"/>
    <w:rsid w:val="709542E0"/>
    <w:rsid w:val="710AAE84"/>
    <w:rsid w:val="7195CD3B"/>
    <w:rsid w:val="719C71EB"/>
    <w:rsid w:val="72C6B3AA"/>
    <w:rsid w:val="72FE9FF1"/>
    <w:rsid w:val="732A48FE"/>
    <w:rsid w:val="736BF7F7"/>
    <w:rsid w:val="73DEAECB"/>
    <w:rsid w:val="7425403C"/>
    <w:rsid w:val="74564CA4"/>
    <w:rsid w:val="7470D5C7"/>
    <w:rsid w:val="74E7FFCF"/>
    <w:rsid w:val="761D1255"/>
    <w:rsid w:val="76C1E6BA"/>
    <w:rsid w:val="76FBD944"/>
    <w:rsid w:val="770A0C80"/>
    <w:rsid w:val="7721CB79"/>
    <w:rsid w:val="77476CAF"/>
    <w:rsid w:val="775CE0FE"/>
    <w:rsid w:val="778DE141"/>
    <w:rsid w:val="77A45B1B"/>
    <w:rsid w:val="7850A3F1"/>
    <w:rsid w:val="78FC980C"/>
    <w:rsid w:val="7939E2BD"/>
    <w:rsid w:val="79ED5077"/>
    <w:rsid w:val="7A46AB6D"/>
    <w:rsid w:val="7B4BA5BC"/>
    <w:rsid w:val="7B7C4C90"/>
    <w:rsid w:val="7B8920D8"/>
    <w:rsid w:val="7BA16D10"/>
    <w:rsid w:val="7BD41D28"/>
    <w:rsid w:val="7BE27BCE"/>
    <w:rsid w:val="7C66C1F2"/>
    <w:rsid w:val="7D70A2E4"/>
    <w:rsid w:val="7DB6AE33"/>
    <w:rsid w:val="7E286E2D"/>
    <w:rsid w:val="7E33DF5F"/>
    <w:rsid w:val="7E836B9E"/>
    <w:rsid w:val="7E99ECB2"/>
    <w:rsid w:val="7EAF3A30"/>
    <w:rsid w:val="7F7827CC"/>
    <w:rsid w:val="7F947323"/>
    <w:rsid w:val="7FD50C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DA88E5"/>
  <w15:chartTrackingRefBased/>
  <w15:docId w15:val="{A02B36CA-6AF6-4021-B310-EB8F3C955E79}"/>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3.xml"/><Relationship Id="rId3" Type="http://schemas.openxmlformats.org/officeDocument/2006/relationships/webSettings" Target="webSettings.xml"/><Relationship Id="Rf7afb51d15de46b4" Type="http://schemas.openxmlformats.org/officeDocument/2006/relationships/image" Target="/media/imaged.jpg"/><Relationship Id="Rc55e6c9a83574478" Type="http://schemas.openxmlformats.org/officeDocument/2006/relationships/image" Target="/media/imagee.jpg"/><Relationship Id="rId7" Type="http://schemas.openxmlformats.org/officeDocument/2006/relationships/customXml" Target="../customXml/item2.xml"/><Relationship Id="rId2" Type="http://schemas.openxmlformats.org/officeDocument/2006/relationships/settings" Target="settings.xml"/><Relationship Id="R5b47572b6a094f9e" Type="http://schemas.openxmlformats.org/officeDocument/2006/relationships/numbering" Target="numbering.xml"/><Relationship Id="R12c65273761842ea" Type="http://schemas.openxmlformats.org/officeDocument/2006/relationships/image" Target="/media/imageb.jpg"/><Relationship Id="rId1" Type="http://schemas.openxmlformats.org/officeDocument/2006/relationships/styles" Target="styles.xml"/><Relationship Id="R16fca89adcf24dd3" Type="http://schemas.openxmlformats.org/officeDocument/2006/relationships/image" Target="/media/image8.jpg"/><Relationship Id="Red079cf211a242eb" Type="http://schemas.openxmlformats.org/officeDocument/2006/relationships/image" Target="/media/imagec.jpg"/><Relationship Id="rId6" Type="http://schemas.openxmlformats.org/officeDocument/2006/relationships/customXml" Target="../customXml/item1.xml"/><Relationship Id="rId5" Type="http://schemas.openxmlformats.org/officeDocument/2006/relationships/theme" Target="theme/theme1.xml"/><Relationship Id="R0f0b1a905bbd4a66" Type="http://schemas.openxmlformats.org/officeDocument/2006/relationships/image" Target="/media/image9.jpg"/><Relationship Id="R203a0250d2b54594" Type="http://schemas.openxmlformats.org/officeDocument/2006/relationships/hyperlink" Target="mailto:worldsystemsolutions@wssnow.org" TargetMode="External"/><Relationship Id="Ra2da14cc36a241ac" Type="http://schemas.openxmlformats.org/officeDocument/2006/relationships/hyperlink" Target="http://www.wssnow.org" TargetMode="External"/><Relationship Id="Re30ead2384fb4471" Type="http://schemas.microsoft.com/office/2020/10/relationships/intelligence" Target="intelligence2.xml"/><Relationship Id="R28e8a7339ac34668" Type="http://schemas.openxmlformats.org/officeDocument/2006/relationships/image" Target="/media/image7.jpg"/><Relationship Id="rId4" Type="http://schemas.openxmlformats.org/officeDocument/2006/relationships/fontTable" Target="fontTable.xml"/><Relationship Id="Re7b7426fd9c749fa" Type="http://schemas.openxmlformats.org/officeDocument/2006/relationships/image" Target="/media/image6.jpg"/><Relationship Id="R462b4b7361e64e2a" Type="http://schemas.openxmlformats.org/officeDocument/2006/relationships/image" Target="/media/imagea.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4EEC8E28B4C1B4A9C4D3C3A1ACCDF93" ma:contentTypeVersion="13" ma:contentTypeDescription="Create a new document." ma:contentTypeScope="" ma:versionID="e896cf07654e0e5df67212b5ddf25370">
  <xsd:schema xmlns:xsd="http://www.w3.org/2001/XMLSchema" xmlns:xs="http://www.w3.org/2001/XMLSchema" xmlns:p="http://schemas.microsoft.com/office/2006/metadata/properties" xmlns:ns2="e9147161-ed3c-4561-ae46-a0824f8ea96f" xmlns:ns3="063d9110-76e0-462b-bbe3-8e5909ea79ec" targetNamespace="http://schemas.microsoft.com/office/2006/metadata/properties" ma:root="true" ma:fieldsID="253d44210e0df269966ce34b3879aa3e" ns2:_="" ns3:_="">
    <xsd:import namespace="e9147161-ed3c-4561-ae46-a0824f8ea96f"/>
    <xsd:import namespace="063d9110-76e0-462b-bbe3-8e5909ea79e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147161-ed3c-4561-ae46-a0824f8ea96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f2166ddd-7038-4257-9575-d5718eaa6a8b"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63d9110-76e0-462b-bbe3-8e5909ea79ec"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e07bbc82-fa7c-4d08-ab16-47a6cbd31e1e}" ma:internalName="TaxCatchAll" ma:showField="CatchAllData" ma:web="063d9110-76e0-462b-bbe3-8e5909ea79e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e9147161-ed3c-4561-ae46-a0824f8ea96f">
      <Terms xmlns="http://schemas.microsoft.com/office/infopath/2007/PartnerControls"/>
    </lcf76f155ced4ddcb4097134ff3c332f>
    <TaxCatchAll xmlns="063d9110-76e0-462b-bbe3-8e5909ea79ec" xsi:nil="true"/>
  </documentManagement>
</p:properties>
</file>

<file path=customXml/itemProps1.xml><?xml version="1.0" encoding="utf-8"?>
<ds:datastoreItem xmlns:ds="http://schemas.openxmlformats.org/officeDocument/2006/customXml" ds:itemID="{35F5BB43-A2A0-4CF6-A846-85255B117AC6}"/>
</file>

<file path=customXml/itemProps2.xml><?xml version="1.0" encoding="utf-8"?>
<ds:datastoreItem xmlns:ds="http://schemas.openxmlformats.org/officeDocument/2006/customXml" ds:itemID="{237D0C8C-679D-4BED-9F81-90E6F92E1E64}"/>
</file>

<file path=customXml/itemProps3.xml><?xml version="1.0" encoding="utf-8"?>
<ds:datastoreItem xmlns:ds="http://schemas.openxmlformats.org/officeDocument/2006/customXml" ds:itemID="{B6927AB3-BCC9-435C-8E9F-70F7546896ED}"/>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Kerry  Morrison</dc:creator>
  <cp:keywords/>
  <dc:description/>
  <cp:lastModifiedBy>Sammi Berwick</cp:lastModifiedBy>
  <dcterms:created xsi:type="dcterms:W3CDTF">2023-05-10T17:22:18Z</dcterms:created>
  <dcterms:modified xsi:type="dcterms:W3CDTF">2023-05-22T23:30:42Z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0x01010074EEC8E28B4C1B4A9C4D3C3A1ACCDF93</vt:lpwstr>
  </property>
</Properties>
</file>